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F2" w:rsidRDefault="00CC7549" w:rsidP="00CC7549">
      <w:pPr>
        <w:pStyle w:val="Style7"/>
        <w:spacing w:before="62"/>
        <w:ind w:right="-1"/>
        <w:jc w:val="center"/>
        <w:rPr>
          <w:rStyle w:val="FontStyle14"/>
          <w:u w:val="single"/>
        </w:rPr>
      </w:pPr>
      <w:bookmarkStart w:id="0" w:name="_GoBack"/>
      <w:bookmarkEnd w:id="0"/>
      <w:r w:rsidRPr="00AD6186">
        <w:rPr>
          <w:rStyle w:val="FontStyle14"/>
          <w:u w:val="single"/>
        </w:rPr>
        <w:t>БЪЛГАРСКА АКАДЕМИЯ НА НАУКИТЕ</w:t>
      </w:r>
    </w:p>
    <w:p w:rsidR="00CC7549" w:rsidRPr="00AD6186" w:rsidRDefault="00CC7549" w:rsidP="00CC7549">
      <w:pPr>
        <w:pStyle w:val="Style7"/>
        <w:spacing w:before="62"/>
        <w:ind w:right="-1"/>
        <w:jc w:val="center"/>
        <w:rPr>
          <w:rStyle w:val="FontStyle14"/>
          <w:u w:val="single"/>
        </w:rPr>
      </w:pPr>
      <w:r w:rsidRPr="00AD6186">
        <w:rPr>
          <w:rStyle w:val="FontStyle14"/>
          <w:u w:val="single"/>
        </w:rPr>
        <w:t xml:space="preserve"> ИНСТИТУТ ПО </w:t>
      </w:r>
      <w:r w:rsidR="0056611F">
        <w:rPr>
          <w:rStyle w:val="FontStyle14"/>
          <w:u w:val="single"/>
        </w:rPr>
        <w:t>БИОФИЗИКА И БИОМЕДИЦИНСКО ИНЖЕНЕРСТВО</w:t>
      </w:r>
    </w:p>
    <w:p w:rsidR="00CC7549" w:rsidRPr="00AD6186" w:rsidRDefault="00CC7549" w:rsidP="00CC7549">
      <w:pPr>
        <w:pStyle w:val="Style7"/>
        <w:spacing w:before="62"/>
        <w:ind w:right="-1"/>
        <w:jc w:val="both"/>
        <w:rPr>
          <w:rStyle w:val="FontStyle14"/>
        </w:rPr>
      </w:pPr>
    </w:p>
    <w:p w:rsidR="00CC7549" w:rsidRPr="00AD6186" w:rsidRDefault="00CC7549" w:rsidP="00CC7549">
      <w:pPr>
        <w:pStyle w:val="Style7"/>
        <w:spacing w:before="62"/>
        <w:ind w:right="-1"/>
        <w:jc w:val="both"/>
        <w:rPr>
          <w:rStyle w:val="FontStyle14"/>
        </w:rPr>
      </w:pPr>
    </w:p>
    <w:p w:rsidR="00CC7549" w:rsidRPr="00AD6186" w:rsidRDefault="00CC7549" w:rsidP="00CC7549">
      <w:pPr>
        <w:pStyle w:val="Style7"/>
        <w:spacing w:before="62"/>
        <w:ind w:right="-1"/>
        <w:jc w:val="both"/>
        <w:rPr>
          <w:rStyle w:val="FontStyle14"/>
        </w:rPr>
      </w:pPr>
    </w:p>
    <w:p w:rsidR="00CC7549" w:rsidRDefault="00CC7549" w:rsidP="00CC7549">
      <w:pPr>
        <w:pStyle w:val="Style7"/>
        <w:spacing w:before="62"/>
        <w:ind w:right="-1" w:firstLine="0"/>
        <w:jc w:val="both"/>
        <w:rPr>
          <w:rStyle w:val="FontStyle14"/>
        </w:rPr>
      </w:pPr>
      <w:r w:rsidRPr="00AD6186">
        <w:rPr>
          <w:rStyle w:val="FontStyle14"/>
        </w:rPr>
        <w:t>УТВЪРЖДАВАМ:</w:t>
      </w:r>
    </w:p>
    <w:p w:rsidR="00BD3E7B" w:rsidRPr="00AD6186" w:rsidRDefault="00BD3E7B" w:rsidP="00CC7549">
      <w:pPr>
        <w:pStyle w:val="Style7"/>
        <w:spacing w:before="62"/>
        <w:ind w:right="-1" w:firstLine="0"/>
        <w:jc w:val="both"/>
        <w:rPr>
          <w:rStyle w:val="FontStyle14"/>
        </w:rPr>
      </w:pPr>
    </w:p>
    <w:p w:rsidR="00CC7549" w:rsidRPr="0056611F" w:rsidRDefault="00CC7549" w:rsidP="00CC7549">
      <w:pPr>
        <w:pStyle w:val="Style7"/>
        <w:spacing w:before="62"/>
        <w:ind w:right="-1" w:firstLine="0"/>
        <w:jc w:val="both"/>
        <w:rPr>
          <w:rStyle w:val="FontStyle14"/>
        </w:rPr>
      </w:pPr>
      <w:r w:rsidRPr="00AD6186">
        <w:rPr>
          <w:rStyle w:val="FontStyle14"/>
        </w:rPr>
        <w:t xml:space="preserve">           ДИРЕКТОР: </w:t>
      </w:r>
      <w:r w:rsidR="0056611F">
        <w:rPr>
          <w:rStyle w:val="FontStyle14"/>
        </w:rPr>
        <w:t>чл.</w:t>
      </w:r>
      <w:r w:rsidR="00435794">
        <w:rPr>
          <w:rStyle w:val="FontStyle14"/>
        </w:rPr>
        <w:t>-</w:t>
      </w:r>
      <w:r w:rsidR="0056611F">
        <w:rPr>
          <w:rStyle w:val="FontStyle14"/>
        </w:rPr>
        <w:t>кор АНДОН КОСЕВ</w:t>
      </w:r>
    </w:p>
    <w:p w:rsidR="00F2235D" w:rsidRPr="00AD6186" w:rsidRDefault="00F2235D" w:rsidP="00CC7549">
      <w:pPr>
        <w:pStyle w:val="Style7"/>
        <w:spacing w:before="62"/>
        <w:ind w:right="-1" w:firstLine="0"/>
        <w:jc w:val="both"/>
        <w:rPr>
          <w:rStyle w:val="FontStyle14"/>
        </w:rPr>
      </w:pPr>
    </w:p>
    <w:p w:rsidR="00CC7549" w:rsidRDefault="00B213AF" w:rsidP="0056611F">
      <w:pPr>
        <w:shd w:val="clear" w:color="auto" w:fill="FFFFFF"/>
        <w:spacing w:before="1099" w:line="322" w:lineRule="exact"/>
        <w:ind w:left="432" w:right="288"/>
        <w:jc w:val="center"/>
        <w:rPr>
          <w:rFonts w:eastAsia="Times New Roman"/>
          <w:b/>
          <w:bCs/>
          <w:sz w:val="24"/>
          <w:szCs w:val="24"/>
        </w:rPr>
      </w:pPr>
      <w:r w:rsidRPr="003651DD">
        <w:rPr>
          <w:rFonts w:eastAsia="Times New Roman"/>
          <w:b/>
          <w:bCs/>
          <w:spacing w:val="-1"/>
          <w:sz w:val="24"/>
          <w:szCs w:val="24"/>
        </w:rPr>
        <w:t xml:space="preserve">ВЪТРЕШНИ ПРАВИЛА ЗА ПРОВЕЖДАНЕ НА ПРОЦЕДУРИ ПО </w:t>
      </w:r>
      <w:r w:rsidRPr="003651DD">
        <w:rPr>
          <w:rFonts w:eastAsia="Times New Roman"/>
          <w:b/>
          <w:bCs/>
          <w:sz w:val="24"/>
          <w:szCs w:val="24"/>
        </w:rPr>
        <w:t xml:space="preserve">ВЪЗЛАГАНЕ НА ОБЩЕСТВЕНИ ПОРЪЧКИ В </w:t>
      </w:r>
      <w:r w:rsidR="0056611F">
        <w:rPr>
          <w:rFonts w:eastAsia="Times New Roman"/>
          <w:b/>
          <w:bCs/>
          <w:sz w:val="24"/>
          <w:szCs w:val="24"/>
        </w:rPr>
        <w:t>ИБФБМИ</w:t>
      </w:r>
      <w:r w:rsidRPr="003651DD">
        <w:rPr>
          <w:rFonts w:eastAsia="Times New Roman"/>
          <w:b/>
          <w:bCs/>
          <w:sz w:val="24"/>
          <w:szCs w:val="24"/>
        </w:rPr>
        <w:t>–БАН</w:t>
      </w:r>
    </w:p>
    <w:p w:rsidR="00F2235D" w:rsidRDefault="00F2235D" w:rsidP="00F2235D">
      <w:pPr>
        <w:shd w:val="clear" w:color="auto" w:fill="FFFFFF"/>
        <w:spacing w:before="120" w:line="322" w:lineRule="exact"/>
        <w:ind w:left="822" w:right="289" w:hanging="391"/>
        <w:jc w:val="center"/>
        <w:rPr>
          <w:rFonts w:eastAsia="Times New Roman"/>
          <w:b/>
          <w:bCs/>
          <w:sz w:val="24"/>
          <w:szCs w:val="24"/>
        </w:rPr>
      </w:pPr>
    </w:p>
    <w:p w:rsidR="00B307A5" w:rsidRDefault="00B307A5" w:rsidP="00B213AF">
      <w:pPr>
        <w:shd w:val="clear" w:color="auto" w:fill="FFFFFF"/>
        <w:spacing w:before="5"/>
        <w:rPr>
          <w:rFonts w:eastAsia="Times New Roman"/>
          <w:b/>
          <w:bCs/>
          <w:sz w:val="24"/>
          <w:szCs w:val="24"/>
        </w:rPr>
      </w:pPr>
    </w:p>
    <w:p w:rsidR="00B307A5" w:rsidRDefault="0092305C" w:rsidP="00B307A5">
      <w:pPr>
        <w:shd w:val="clear" w:color="auto" w:fill="FFFFFF"/>
        <w:spacing w:before="5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>I.</w:t>
      </w:r>
      <w:r w:rsidRPr="00B213AF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4"/>
          <w:sz w:val="24"/>
          <w:szCs w:val="24"/>
        </w:rPr>
        <w:t>ОБХВАТ И ОБЩИ ПОЛОЖЕНИЯ</w:t>
      </w:r>
    </w:p>
    <w:p w:rsidR="00BD3E7B" w:rsidRDefault="00BD3E7B" w:rsidP="00B307A5">
      <w:pPr>
        <w:shd w:val="clear" w:color="auto" w:fill="FFFFFF"/>
        <w:spacing w:before="5"/>
        <w:jc w:val="both"/>
        <w:rPr>
          <w:rFonts w:eastAsia="Times New Roman"/>
          <w:b/>
          <w:bCs/>
          <w:spacing w:val="-4"/>
          <w:sz w:val="24"/>
          <w:szCs w:val="24"/>
        </w:rPr>
      </w:pPr>
    </w:p>
    <w:p w:rsidR="00B307A5" w:rsidRDefault="00B213AF" w:rsidP="00B307A5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B307A5">
        <w:rPr>
          <w:rFonts w:eastAsia="Times New Roman"/>
          <w:b/>
          <w:spacing w:val="-4"/>
          <w:sz w:val="24"/>
          <w:szCs w:val="24"/>
        </w:rPr>
        <w:t>Чл. 1. (1)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="00A55E00" w:rsidRPr="00B307A5">
        <w:rPr>
          <w:sz w:val="24"/>
          <w:szCs w:val="24"/>
        </w:rPr>
        <w:t xml:space="preserve">Настоящите вътрешни правила (наричани по-нататък „правилата“) определят реда в </w:t>
      </w:r>
      <w:bookmarkStart w:id="1" w:name="_Hlk536449928"/>
      <w:r w:rsidR="00B307A5">
        <w:rPr>
          <w:sz w:val="24"/>
          <w:szCs w:val="24"/>
        </w:rPr>
        <w:t>И</w:t>
      </w:r>
      <w:r w:rsidR="0056611F">
        <w:rPr>
          <w:sz w:val="24"/>
          <w:szCs w:val="24"/>
        </w:rPr>
        <w:t>БФБМИ</w:t>
      </w:r>
      <w:bookmarkEnd w:id="1"/>
      <w:r w:rsidR="00B307A5">
        <w:rPr>
          <w:sz w:val="24"/>
          <w:szCs w:val="24"/>
        </w:rPr>
        <w:t xml:space="preserve"> - БАН</w:t>
      </w:r>
      <w:r w:rsidR="00A55E00" w:rsidRPr="00B307A5">
        <w:rPr>
          <w:sz w:val="24"/>
          <w:szCs w:val="24"/>
        </w:rPr>
        <w:t>) за:</w:t>
      </w:r>
    </w:p>
    <w:p w:rsidR="00B307A5" w:rsidRDefault="00A55E00" w:rsidP="00B307A5">
      <w:pPr>
        <w:shd w:val="clear" w:color="auto" w:fill="FFFFFF"/>
        <w:spacing w:before="5"/>
        <w:jc w:val="both"/>
        <w:rPr>
          <w:sz w:val="24"/>
          <w:szCs w:val="24"/>
        </w:rPr>
      </w:pPr>
      <w:r w:rsidRPr="00B307A5">
        <w:rPr>
          <w:sz w:val="24"/>
          <w:szCs w:val="24"/>
        </w:rPr>
        <w:t xml:space="preserve">1. планиране на потребностите от възлагане, включително за установяване на датите, към които трябва да са налице действащи договори за обществени поръчки; </w:t>
      </w:r>
    </w:p>
    <w:p w:rsidR="00B307A5" w:rsidRDefault="00A55E00" w:rsidP="00B307A5">
      <w:pPr>
        <w:shd w:val="clear" w:color="auto" w:fill="FFFFFF"/>
        <w:spacing w:before="5"/>
        <w:jc w:val="both"/>
        <w:rPr>
          <w:sz w:val="24"/>
          <w:szCs w:val="24"/>
        </w:rPr>
      </w:pPr>
      <w:r w:rsidRPr="00B307A5">
        <w:rPr>
          <w:sz w:val="24"/>
          <w:szCs w:val="24"/>
        </w:rPr>
        <w:t xml:space="preserve">2. планиране на провеждането на процедурите при отчитане на времето за подготовка и провеждане на процедурите и за сключване на договорите; </w:t>
      </w:r>
    </w:p>
    <w:p w:rsidR="00B307A5" w:rsidRDefault="00A55E00" w:rsidP="00B307A5">
      <w:pPr>
        <w:shd w:val="clear" w:color="auto" w:fill="FFFFFF"/>
        <w:spacing w:before="5"/>
        <w:jc w:val="both"/>
        <w:rPr>
          <w:sz w:val="24"/>
          <w:szCs w:val="24"/>
        </w:rPr>
      </w:pPr>
      <w:r w:rsidRPr="00B307A5">
        <w:rPr>
          <w:sz w:val="24"/>
          <w:szCs w:val="24"/>
        </w:rPr>
        <w:t xml:space="preserve">3. определяне на служителите, отговорни за подготовката на процедурите, и реда за осъществяване на контрол върху тяхната работа; </w:t>
      </w:r>
    </w:p>
    <w:p w:rsidR="00B307A5" w:rsidRDefault="00A55E00" w:rsidP="00B307A5">
      <w:pPr>
        <w:shd w:val="clear" w:color="auto" w:fill="FFFFFF"/>
        <w:spacing w:before="5"/>
        <w:jc w:val="both"/>
        <w:rPr>
          <w:sz w:val="24"/>
          <w:szCs w:val="24"/>
        </w:rPr>
      </w:pPr>
      <w:r w:rsidRPr="00B307A5">
        <w:rPr>
          <w:sz w:val="24"/>
          <w:szCs w:val="24"/>
        </w:rPr>
        <w:t xml:space="preserve">4. сключване на договорите; </w:t>
      </w:r>
    </w:p>
    <w:p w:rsidR="00B307A5" w:rsidRDefault="00A55E00" w:rsidP="00B307A5">
      <w:pPr>
        <w:shd w:val="clear" w:color="auto" w:fill="FFFFFF"/>
        <w:spacing w:before="5"/>
        <w:jc w:val="both"/>
        <w:rPr>
          <w:sz w:val="24"/>
          <w:szCs w:val="24"/>
        </w:rPr>
      </w:pPr>
      <w:r w:rsidRPr="00B307A5">
        <w:rPr>
          <w:sz w:val="24"/>
          <w:szCs w:val="24"/>
        </w:rPr>
        <w:t xml:space="preserve">5. проследяване изпълнението на сключените договори и приемане на резултатите от тях; </w:t>
      </w:r>
    </w:p>
    <w:p w:rsidR="00B307A5" w:rsidRDefault="00A55E00" w:rsidP="00B307A5">
      <w:pPr>
        <w:shd w:val="clear" w:color="auto" w:fill="FFFFFF"/>
        <w:spacing w:before="5"/>
        <w:jc w:val="both"/>
        <w:rPr>
          <w:sz w:val="24"/>
          <w:szCs w:val="24"/>
        </w:rPr>
      </w:pPr>
      <w:r w:rsidRPr="00B307A5">
        <w:rPr>
          <w:sz w:val="24"/>
          <w:szCs w:val="24"/>
        </w:rPr>
        <w:t xml:space="preserve">6. действията при обжалване на процедурите; </w:t>
      </w:r>
    </w:p>
    <w:p w:rsidR="00BD3E7B" w:rsidRDefault="00A55E00" w:rsidP="00B307A5">
      <w:pPr>
        <w:shd w:val="clear" w:color="auto" w:fill="FFFFFF"/>
        <w:spacing w:before="5"/>
        <w:jc w:val="both"/>
        <w:rPr>
          <w:sz w:val="24"/>
          <w:szCs w:val="24"/>
        </w:rPr>
      </w:pPr>
      <w:r w:rsidRPr="00B307A5">
        <w:rPr>
          <w:sz w:val="24"/>
          <w:szCs w:val="24"/>
        </w:rPr>
        <w:t xml:space="preserve">7. документиране на всеки етап </w:t>
      </w:r>
      <w:r w:rsidR="00BD3E7B">
        <w:rPr>
          <w:sz w:val="24"/>
          <w:szCs w:val="24"/>
        </w:rPr>
        <w:t>и</w:t>
      </w:r>
      <w:r w:rsidRPr="00B307A5">
        <w:rPr>
          <w:sz w:val="24"/>
          <w:szCs w:val="24"/>
        </w:rPr>
        <w:t xml:space="preserve"> архивиране на документите</w:t>
      </w:r>
      <w:r w:rsidR="00BD3E7B">
        <w:rPr>
          <w:sz w:val="24"/>
          <w:szCs w:val="24"/>
        </w:rPr>
        <w:t>;</w:t>
      </w:r>
    </w:p>
    <w:p w:rsidR="00B307A5" w:rsidRDefault="00BD3E7B" w:rsidP="00B307A5">
      <w:pPr>
        <w:shd w:val="clear" w:color="auto" w:fill="FFFFFF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5E00" w:rsidRPr="00B307A5">
        <w:rPr>
          <w:sz w:val="24"/>
          <w:szCs w:val="24"/>
        </w:rPr>
        <w:t xml:space="preserve">. поддържане на профила на купувача. </w:t>
      </w:r>
    </w:p>
    <w:p w:rsidR="00982277" w:rsidRDefault="00982277" w:rsidP="007679F7">
      <w:pPr>
        <w:shd w:val="clear" w:color="auto" w:fill="FFFFFF"/>
        <w:spacing w:before="245"/>
        <w:ind w:firstLine="720"/>
      </w:pPr>
      <w:r w:rsidRPr="007679F7">
        <w:rPr>
          <w:b/>
          <w:sz w:val="24"/>
          <w:szCs w:val="24"/>
        </w:rPr>
        <w:t>(2)</w:t>
      </w:r>
      <w:r w:rsidR="007679F7">
        <w:rPr>
          <w:sz w:val="24"/>
          <w:szCs w:val="24"/>
          <w:lang w:val="en-GB"/>
        </w:rPr>
        <w:t xml:space="preserve"> </w:t>
      </w:r>
      <w:r>
        <w:rPr>
          <w:rFonts w:eastAsia="Times New Roman"/>
          <w:sz w:val="24"/>
          <w:szCs w:val="24"/>
        </w:rPr>
        <w:t>Вътрешните правила имат за цел:</w:t>
      </w:r>
    </w:p>
    <w:p w:rsidR="00982277" w:rsidRDefault="002C5280" w:rsidP="00982277">
      <w:pPr>
        <w:numPr>
          <w:ilvl w:val="0"/>
          <w:numId w:val="1"/>
        </w:numPr>
        <w:shd w:val="clear" w:color="auto" w:fill="FFFFFF"/>
        <w:tabs>
          <w:tab w:val="left" w:pos="1358"/>
        </w:tabs>
        <w:spacing w:before="58" w:line="274" w:lineRule="exact"/>
        <w:ind w:left="1358" w:right="5" w:hanging="2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982277">
        <w:rPr>
          <w:rFonts w:eastAsia="Times New Roman"/>
          <w:sz w:val="24"/>
          <w:szCs w:val="24"/>
        </w:rPr>
        <w:t>кономично</w:t>
      </w:r>
      <w:r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="00982277">
        <w:rPr>
          <w:rFonts w:eastAsia="Times New Roman"/>
          <w:sz w:val="24"/>
          <w:szCs w:val="24"/>
        </w:rPr>
        <w:t xml:space="preserve">ефективно осъществяване на целите и задачите на </w:t>
      </w:r>
      <w:r w:rsidR="0056611F">
        <w:rPr>
          <w:sz w:val="24"/>
          <w:szCs w:val="24"/>
        </w:rPr>
        <w:t>ИБФБМИ</w:t>
      </w:r>
      <w:r w:rsidR="00435794">
        <w:rPr>
          <w:sz w:val="24"/>
          <w:szCs w:val="24"/>
        </w:rPr>
        <w:t xml:space="preserve"> </w:t>
      </w:r>
      <w:r w:rsidR="00982277"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 w:rsidR="00982277">
        <w:rPr>
          <w:rFonts w:eastAsia="Times New Roman"/>
          <w:sz w:val="24"/>
          <w:szCs w:val="24"/>
        </w:rPr>
        <w:t>БАН в областта на възлагане на обществени поръчки и сключването на договори;</w:t>
      </w:r>
    </w:p>
    <w:p w:rsidR="00982277" w:rsidRDefault="00982277" w:rsidP="00982277">
      <w:pPr>
        <w:numPr>
          <w:ilvl w:val="0"/>
          <w:numId w:val="2"/>
        </w:numPr>
        <w:shd w:val="clear" w:color="auto" w:fill="FFFFFF"/>
        <w:tabs>
          <w:tab w:val="left" w:pos="1358"/>
        </w:tabs>
        <w:spacing w:before="110"/>
        <w:ind w:left="10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прозрачност в изпълнението на обществените поръчки в </w:t>
      </w:r>
      <w:r w:rsidR="0056611F">
        <w:rPr>
          <w:sz w:val="24"/>
          <w:szCs w:val="24"/>
        </w:rPr>
        <w:t>ИБФБМИ</w:t>
      </w:r>
      <w:r w:rsidR="0043579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БАН.</w:t>
      </w:r>
    </w:p>
    <w:p w:rsidR="00982277" w:rsidRDefault="00982277" w:rsidP="00B307A5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B307A5" w:rsidRDefault="00A55E00" w:rsidP="00B307A5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B307A5">
        <w:rPr>
          <w:b/>
          <w:sz w:val="24"/>
          <w:szCs w:val="24"/>
        </w:rPr>
        <w:t>Чл. 2. (1)</w:t>
      </w:r>
      <w:r w:rsidRPr="00B307A5">
        <w:rPr>
          <w:sz w:val="24"/>
          <w:szCs w:val="24"/>
        </w:rPr>
        <w:t xml:space="preserve"> Обществените поръчки, попадащи в стойностните граници на чл. 20, ал. 1 от Закона за обществените поръчки (ЗОП), се възлагат в зависимост от обекта и специфичните им характеристики чрез регламентираните процедури в чл. 18, ал. 1, т. 1 - 11 от ЗОП. </w:t>
      </w:r>
    </w:p>
    <w:p w:rsidR="00B307A5" w:rsidRDefault="00A55E00" w:rsidP="00B307A5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B307A5">
        <w:rPr>
          <w:b/>
          <w:sz w:val="24"/>
          <w:szCs w:val="24"/>
        </w:rPr>
        <w:t>(2)</w:t>
      </w:r>
      <w:r w:rsidRPr="00B307A5">
        <w:rPr>
          <w:sz w:val="24"/>
          <w:szCs w:val="24"/>
        </w:rPr>
        <w:t xml:space="preserve"> В случаите по чл. 20, ал. 2 от ЗОП обществените поръчки се възлагат чрез процедурите по чл. 18, ал. 1, т. 12 – 13. </w:t>
      </w:r>
    </w:p>
    <w:p w:rsidR="00B307A5" w:rsidRDefault="00A55E00" w:rsidP="00B307A5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B307A5">
        <w:rPr>
          <w:b/>
          <w:sz w:val="24"/>
          <w:szCs w:val="24"/>
        </w:rPr>
        <w:t>(3)</w:t>
      </w:r>
      <w:r w:rsidRPr="00B307A5">
        <w:rPr>
          <w:sz w:val="24"/>
          <w:szCs w:val="24"/>
        </w:rPr>
        <w:t xml:space="preserve"> При обществените поръчки, попадащи в стойностните граници на чл. 20, ал. 3 от </w:t>
      </w:r>
      <w:r w:rsidRPr="00B307A5">
        <w:rPr>
          <w:sz w:val="24"/>
          <w:szCs w:val="24"/>
        </w:rPr>
        <w:lastRenderedPageBreak/>
        <w:t xml:space="preserve">ЗОП, се прилага редът за възлагане чрез събиране на оферти с обява или покана до определени лица. </w:t>
      </w:r>
    </w:p>
    <w:p w:rsidR="00B213AF" w:rsidRPr="00B307A5" w:rsidRDefault="00A55E00" w:rsidP="00B307A5">
      <w:pPr>
        <w:shd w:val="clear" w:color="auto" w:fill="FFFFFF"/>
        <w:spacing w:before="5"/>
        <w:ind w:firstLine="720"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B307A5">
        <w:rPr>
          <w:b/>
          <w:sz w:val="24"/>
          <w:szCs w:val="24"/>
        </w:rPr>
        <w:t>(4)</w:t>
      </w:r>
      <w:r w:rsidRPr="00B307A5">
        <w:rPr>
          <w:sz w:val="24"/>
          <w:szCs w:val="24"/>
        </w:rPr>
        <w:t xml:space="preserve"> Прогнозната стойност на обществената поръчка се определя към датата на решението за нейното откриване, съгласно разпоредбата на чл. 21 от ЗОП</w:t>
      </w:r>
      <w:r>
        <w:t xml:space="preserve"> </w:t>
      </w:r>
    </w:p>
    <w:p w:rsidR="00B213AF" w:rsidRDefault="00A14A11" w:rsidP="007679F7">
      <w:pPr>
        <w:shd w:val="clear" w:color="auto" w:fill="FFFFFF"/>
        <w:spacing w:before="125" w:line="274" w:lineRule="exact"/>
        <w:ind w:right="19" w:firstLine="720"/>
        <w:jc w:val="both"/>
        <w:rPr>
          <w:rFonts w:eastAsia="Times New Roman"/>
          <w:sz w:val="24"/>
          <w:szCs w:val="24"/>
        </w:rPr>
      </w:pPr>
      <w:r w:rsidRPr="007679F7">
        <w:rPr>
          <w:rFonts w:eastAsia="Times New Roman"/>
          <w:b/>
          <w:sz w:val="24"/>
          <w:szCs w:val="24"/>
        </w:rPr>
        <w:t>Ч</w:t>
      </w:r>
      <w:r w:rsidR="00B213AF" w:rsidRPr="007679F7">
        <w:rPr>
          <w:rFonts w:eastAsia="Times New Roman"/>
          <w:b/>
          <w:sz w:val="24"/>
          <w:szCs w:val="24"/>
        </w:rPr>
        <w:t>л</w:t>
      </w:r>
      <w:r w:rsidRPr="007679F7">
        <w:rPr>
          <w:rFonts w:eastAsia="Times New Roman"/>
          <w:b/>
          <w:sz w:val="24"/>
          <w:szCs w:val="24"/>
        </w:rPr>
        <w:t>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Pr="007679F7">
        <w:rPr>
          <w:rFonts w:eastAsia="Times New Roman"/>
          <w:b/>
          <w:sz w:val="24"/>
          <w:szCs w:val="24"/>
        </w:rPr>
        <w:t>2.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 xml:space="preserve">Вътрешните правила се прилагат при извършване на доставки, услуги, </w:t>
      </w:r>
    </w:p>
    <w:p w:rsidR="002360B0" w:rsidRDefault="003651DD" w:rsidP="00B213AF">
      <w:pPr>
        <w:shd w:val="clear" w:color="auto" w:fill="FFFFFF"/>
        <w:spacing w:before="125" w:line="274" w:lineRule="exact"/>
        <w:ind w:righ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строителство или провеждане на конкурс за проект.</w:t>
      </w:r>
    </w:p>
    <w:p w:rsidR="007679F7" w:rsidRDefault="007679F7" w:rsidP="007679F7">
      <w:pPr>
        <w:shd w:val="clear" w:color="auto" w:fill="FFFFFF"/>
        <w:spacing w:before="120" w:line="274" w:lineRule="exact"/>
        <w:ind w:firstLine="720"/>
        <w:jc w:val="both"/>
      </w:pPr>
      <w:r w:rsidRPr="007679F7">
        <w:rPr>
          <w:rFonts w:eastAsia="Times New Roman"/>
          <w:b/>
          <w:spacing w:val="-1"/>
          <w:sz w:val="24"/>
          <w:szCs w:val="24"/>
        </w:rPr>
        <w:t>Чл.</w:t>
      </w:r>
      <w:r w:rsidR="00435794">
        <w:rPr>
          <w:rFonts w:eastAsia="Times New Roman"/>
          <w:b/>
          <w:spacing w:val="-1"/>
          <w:sz w:val="24"/>
          <w:szCs w:val="24"/>
        </w:rPr>
        <w:t xml:space="preserve"> </w:t>
      </w:r>
      <w:r w:rsidRPr="007679F7">
        <w:rPr>
          <w:rFonts w:eastAsia="Times New Roman"/>
          <w:b/>
          <w:spacing w:val="-1"/>
          <w:sz w:val="24"/>
          <w:szCs w:val="24"/>
        </w:rPr>
        <w:t>3.</w:t>
      </w:r>
      <w:r w:rsidR="00435794">
        <w:rPr>
          <w:rFonts w:eastAsia="Times New Roman"/>
          <w:b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Възлагането на обществени поръчки по отделните проекти, ако те са </w:t>
      </w:r>
      <w:r>
        <w:rPr>
          <w:rFonts w:eastAsia="Times New Roman"/>
          <w:spacing w:val="-1"/>
          <w:sz w:val="24"/>
          <w:szCs w:val="24"/>
          <w:lang w:val="en-GB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напълно </w:t>
      </w:r>
      <w:r>
        <w:rPr>
          <w:rFonts w:eastAsia="Times New Roman"/>
          <w:sz w:val="24"/>
          <w:szCs w:val="24"/>
        </w:rPr>
        <w:t>обособени и независими един от друг от гледна точка на заложени цели, планиране, реализиране, отчетност и контрол, могат да бъдат проведени самостоятелно.</w:t>
      </w:r>
    </w:p>
    <w:p w:rsidR="007679F7" w:rsidRDefault="007679F7" w:rsidP="00B213AF">
      <w:pPr>
        <w:shd w:val="clear" w:color="auto" w:fill="FFFFFF"/>
        <w:spacing w:before="125" w:line="274" w:lineRule="exact"/>
        <w:ind w:right="19"/>
        <w:jc w:val="both"/>
      </w:pPr>
    </w:p>
    <w:p w:rsidR="002360B0" w:rsidRDefault="00B307A5">
      <w:pPr>
        <w:shd w:val="clear" w:color="auto" w:fill="FFFFFF"/>
        <w:spacing w:before="120"/>
      </w:pPr>
      <w:r>
        <w:rPr>
          <w:rFonts w:eastAsia="Times New Roman"/>
          <w:sz w:val="24"/>
          <w:szCs w:val="24"/>
        </w:rPr>
        <w:tab/>
      </w:r>
      <w:r w:rsidR="00A14A11" w:rsidRPr="00B307A5">
        <w:rPr>
          <w:rFonts w:eastAsia="Times New Roman"/>
          <w:b/>
          <w:sz w:val="24"/>
          <w:szCs w:val="24"/>
        </w:rPr>
        <w:t>Ч</w:t>
      </w:r>
      <w:r w:rsidR="00B213AF" w:rsidRPr="00B307A5">
        <w:rPr>
          <w:rFonts w:eastAsia="Times New Roman"/>
          <w:b/>
          <w:sz w:val="24"/>
          <w:szCs w:val="24"/>
        </w:rPr>
        <w:t>л</w:t>
      </w:r>
      <w:r w:rsidR="00A14A11" w:rsidRPr="00B307A5">
        <w:rPr>
          <w:rFonts w:eastAsia="Times New Roman"/>
          <w:b/>
          <w:sz w:val="24"/>
          <w:szCs w:val="24"/>
        </w:rPr>
        <w:t>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="00A14A11" w:rsidRPr="00B307A5">
        <w:rPr>
          <w:rFonts w:eastAsia="Times New Roman"/>
          <w:b/>
          <w:sz w:val="24"/>
          <w:szCs w:val="24"/>
        </w:rPr>
        <w:t>4.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Вътрешните правила включват:</w:t>
      </w:r>
    </w:p>
    <w:p w:rsidR="002360B0" w:rsidRDefault="003651DD" w:rsidP="00B307A5">
      <w:pPr>
        <w:shd w:val="clear" w:color="auto" w:fill="FFFFFF"/>
        <w:spacing w:before="134" w:line="274" w:lineRule="exact"/>
        <w:ind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отговорностите на длъжностните лица и структурните единици в процеса на стартиране и провеждане на процедури за възлагане на обществени поръчки;</w:t>
      </w:r>
    </w:p>
    <w:p w:rsidR="002360B0" w:rsidRDefault="003651DD" w:rsidP="00B307A5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78" w:lineRule="exact"/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доказване на необходимостта от доставката, строителството, </w:t>
      </w:r>
      <w:r w:rsidR="00B307A5">
        <w:rPr>
          <w:rFonts w:eastAsia="Times New Roman"/>
          <w:spacing w:val="-1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ъществяването на услугата или провеждането на конкурса за проект;</w:t>
      </w:r>
    </w:p>
    <w:p w:rsidR="002360B0" w:rsidRPr="007679F7" w:rsidRDefault="003651DD" w:rsidP="002C5280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269" w:lineRule="exact"/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редът</w:t>
      </w:r>
      <w:r w:rsidR="00B307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="00B307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стартиране</w:t>
      </w:r>
      <w:r w:rsidR="00B307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провеждане</w:t>
      </w:r>
      <w:r w:rsidR="00B307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процедури по възлагане на обществени поръчки.</w:t>
      </w:r>
    </w:p>
    <w:p w:rsidR="007679F7" w:rsidRPr="00B307A5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ind w:left="720"/>
        <w:jc w:val="both"/>
        <w:rPr>
          <w:rFonts w:eastAsia="Times New Roman"/>
          <w:b/>
          <w:bCs/>
          <w:sz w:val="24"/>
          <w:szCs w:val="24"/>
        </w:rPr>
      </w:pPr>
    </w:p>
    <w:p w:rsidR="007679F7" w:rsidRDefault="0092305C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</w:pPr>
      <w:r w:rsidRPr="007679F7">
        <w:rPr>
          <w:b/>
          <w:sz w:val="24"/>
          <w:szCs w:val="24"/>
        </w:rPr>
        <w:t xml:space="preserve">РАЗДЕЛ </w:t>
      </w:r>
      <w:r w:rsidRPr="007679F7">
        <w:rPr>
          <w:b/>
          <w:sz w:val="24"/>
          <w:szCs w:val="24"/>
          <w:lang w:val="en-GB"/>
        </w:rPr>
        <w:t xml:space="preserve"> </w:t>
      </w:r>
      <w:r w:rsidRPr="007679F7">
        <w:rPr>
          <w:b/>
          <w:sz w:val="24"/>
          <w:szCs w:val="24"/>
          <w:lang w:val="en-US"/>
        </w:rPr>
        <w:t>II</w:t>
      </w:r>
      <w:r w:rsidRPr="007679F7">
        <w:rPr>
          <w:b/>
          <w:sz w:val="24"/>
          <w:szCs w:val="24"/>
        </w:rPr>
        <w:t xml:space="preserve"> </w:t>
      </w:r>
      <w:r w:rsidR="007679F7" w:rsidRPr="007679F7">
        <w:rPr>
          <w:b/>
          <w:sz w:val="24"/>
          <w:szCs w:val="24"/>
        </w:rPr>
        <w:t>. ПРОГНОЗИРАНЕ И ПЛАНИРАНЕ НА ОБЩЕСТВЕНИТЕ ПОРЪЧКИ</w:t>
      </w:r>
      <w:r w:rsidR="007679F7">
        <w:t xml:space="preserve"> </w:t>
      </w:r>
    </w:p>
    <w:p w:rsidR="007679F7" w:rsidRP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679F7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5</w:t>
      </w:r>
      <w:r w:rsidRPr="007679F7">
        <w:rPr>
          <w:b/>
          <w:sz w:val="24"/>
          <w:szCs w:val="24"/>
        </w:rPr>
        <w:t>.</w:t>
      </w:r>
      <w:r w:rsidRPr="007679F7">
        <w:rPr>
          <w:sz w:val="24"/>
          <w:szCs w:val="24"/>
        </w:rPr>
        <w:t xml:space="preserve"> (1) В срок до 1 декември </w:t>
      </w:r>
      <w:r>
        <w:rPr>
          <w:sz w:val="24"/>
          <w:szCs w:val="24"/>
        </w:rPr>
        <w:t>отговорното/те</w:t>
      </w:r>
      <w:r w:rsidRPr="007679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длъжностно/и лице/а</w:t>
      </w:r>
      <w:r>
        <w:rPr>
          <w:sz w:val="24"/>
          <w:szCs w:val="24"/>
        </w:rPr>
        <w:t xml:space="preserve"> за ОП </w:t>
      </w:r>
      <w:r w:rsidRPr="007679F7">
        <w:rPr>
          <w:sz w:val="24"/>
          <w:szCs w:val="24"/>
        </w:rPr>
        <w:t xml:space="preserve">отправя запитване до </w:t>
      </w:r>
      <w:r>
        <w:rPr>
          <w:sz w:val="24"/>
          <w:szCs w:val="24"/>
        </w:rPr>
        <w:t>ръководителите</w:t>
      </w:r>
      <w:r w:rsidR="00BD3E7B">
        <w:rPr>
          <w:sz w:val="24"/>
          <w:szCs w:val="24"/>
        </w:rPr>
        <w:t xml:space="preserve"> на с</w:t>
      </w:r>
      <w:r>
        <w:rPr>
          <w:sz w:val="24"/>
          <w:szCs w:val="24"/>
        </w:rPr>
        <w:t>екции и лаборатории</w:t>
      </w:r>
      <w:r w:rsidRPr="007679F7">
        <w:rPr>
          <w:sz w:val="24"/>
          <w:szCs w:val="24"/>
        </w:rPr>
        <w:t xml:space="preserve"> за предоставяне на обобщена информация за предстоящи обществени поръчки. В срок до 15 декември </w:t>
      </w:r>
      <w:r>
        <w:rPr>
          <w:sz w:val="24"/>
          <w:szCs w:val="24"/>
        </w:rPr>
        <w:t>ръководителите на секции/лаборатории</w:t>
      </w:r>
      <w:r w:rsidRPr="007679F7">
        <w:rPr>
          <w:sz w:val="24"/>
          <w:szCs w:val="24"/>
        </w:rPr>
        <w:t xml:space="preserve"> изготвят и представят на </w:t>
      </w:r>
      <w:r>
        <w:rPr>
          <w:sz w:val="24"/>
          <w:szCs w:val="24"/>
        </w:rPr>
        <w:t>счетоводния отдел</w:t>
      </w:r>
      <w:r w:rsidRPr="007679F7">
        <w:rPr>
          <w:sz w:val="24"/>
          <w:szCs w:val="24"/>
        </w:rPr>
        <w:t xml:space="preserve"> обобщена информация съгласно Приложение 1, съдържаща:</w:t>
      </w:r>
    </w:p>
    <w:p w:rsidR="007679F7" w:rsidRP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7679F7">
        <w:rPr>
          <w:sz w:val="24"/>
          <w:szCs w:val="24"/>
        </w:rPr>
        <w:t>1. предложение за обществените поръчки, които да бъдат проведени през следващата финансова година, съобразно нуждите на съответн</w:t>
      </w:r>
      <w:r w:rsidR="00BD3E7B">
        <w:rPr>
          <w:sz w:val="24"/>
          <w:szCs w:val="24"/>
        </w:rPr>
        <w:t>ото звено</w:t>
      </w:r>
      <w:r w:rsidRPr="007679F7">
        <w:rPr>
          <w:sz w:val="24"/>
          <w:szCs w:val="24"/>
        </w:rPr>
        <w:t xml:space="preserve">; </w:t>
      </w:r>
    </w:p>
    <w:p w:rsidR="007679F7" w:rsidRP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7679F7">
        <w:rPr>
          <w:sz w:val="24"/>
          <w:szCs w:val="24"/>
        </w:rPr>
        <w:t xml:space="preserve">2. описание на предмета и обекта на поръчките с посочване на действащ договор, в случай, че има такъв; </w:t>
      </w:r>
    </w:p>
    <w:p w:rsidR="007679F7" w:rsidRP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7679F7">
        <w:rPr>
          <w:sz w:val="24"/>
          <w:szCs w:val="24"/>
        </w:rPr>
        <w:t xml:space="preserve">3. количество и прогнозна обща стойност (включваща и обособените позиции, когато се предвиждат такива), определена съобразно разпоредбите на чл. 21 от ЗОП; </w:t>
      </w:r>
    </w:p>
    <w:p w:rsidR="007679F7" w:rsidRP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7679F7">
        <w:rPr>
          <w:sz w:val="24"/>
          <w:szCs w:val="24"/>
        </w:rPr>
        <w:t xml:space="preserve">4. посочване на базата/метода, който е използван за определяне на стойността на съответните обществени поръчки; </w:t>
      </w:r>
    </w:p>
    <w:p w:rsidR="007679F7" w:rsidRP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7679F7">
        <w:rPr>
          <w:sz w:val="24"/>
          <w:szCs w:val="24"/>
        </w:rPr>
        <w:t xml:space="preserve">5. планирани дати за откриване на процедурите; </w:t>
      </w:r>
    </w:p>
    <w:p w:rsidR="007679F7" w:rsidRP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7679F7">
        <w:rPr>
          <w:sz w:val="24"/>
          <w:szCs w:val="24"/>
        </w:rPr>
        <w:t xml:space="preserve">6. срок на действие за поръчки за абонаментно обслужване и поддръжка; </w:t>
      </w:r>
    </w:p>
    <w:p w:rsidR="00156CAA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7679F7">
        <w:rPr>
          <w:sz w:val="24"/>
          <w:szCs w:val="24"/>
        </w:rPr>
        <w:t xml:space="preserve">7. обосновка относно необходимостта от възлагането на поръчката. </w:t>
      </w:r>
    </w:p>
    <w:p w:rsidR="007679F7" w:rsidRPr="007679F7" w:rsidRDefault="00156CAA" w:rsidP="00156CAA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79F7" w:rsidRPr="00156CAA">
        <w:rPr>
          <w:b/>
          <w:sz w:val="24"/>
          <w:szCs w:val="24"/>
        </w:rPr>
        <w:t>(</w:t>
      </w:r>
      <w:r w:rsidRPr="00156CAA">
        <w:rPr>
          <w:b/>
          <w:sz w:val="24"/>
          <w:szCs w:val="24"/>
        </w:rPr>
        <w:t>2</w:t>
      </w:r>
      <w:r w:rsidR="007679F7" w:rsidRPr="00156CAA">
        <w:rPr>
          <w:b/>
          <w:sz w:val="24"/>
          <w:szCs w:val="24"/>
        </w:rPr>
        <w:t>)</w:t>
      </w:r>
      <w:r w:rsidR="007679F7" w:rsidRPr="007679F7">
        <w:rPr>
          <w:sz w:val="24"/>
          <w:szCs w:val="24"/>
        </w:rPr>
        <w:t xml:space="preserve"> В срок до 15 януари </w:t>
      </w:r>
      <w:r>
        <w:rPr>
          <w:sz w:val="24"/>
          <w:szCs w:val="24"/>
        </w:rPr>
        <w:t>отговорното/те</w:t>
      </w:r>
      <w:r w:rsidRPr="007679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длъжностно/и лице/а</w:t>
      </w:r>
      <w:r>
        <w:rPr>
          <w:sz w:val="24"/>
          <w:szCs w:val="24"/>
        </w:rPr>
        <w:t xml:space="preserve"> за ОП</w:t>
      </w:r>
      <w:r w:rsidR="007679F7" w:rsidRPr="007679F7">
        <w:rPr>
          <w:sz w:val="24"/>
          <w:szCs w:val="24"/>
        </w:rPr>
        <w:t xml:space="preserve"> изготвя справка относно разходваните средства за текущата година от </w:t>
      </w:r>
      <w:r w:rsidR="002C5280">
        <w:rPr>
          <w:sz w:val="24"/>
          <w:szCs w:val="24"/>
        </w:rPr>
        <w:t>И</w:t>
      </w:r>
      <w:r>
        <w:rPr>
          <w:sz w:val="24"/>
          <w:szCs w:val="24"/>
        </w:rPr>
        <w:t>нститута</w:t>
      </w:r>
      <w:r w:rsidR="007679F7" w:rsidRPr="007679F7">
        <w:rPr>
          <w:sz w:val="24"/>
          <w:szCs w:val="24"/>
        </w:rPr>
        <w:t xml:space="preserve"> по отношение на договори с периодично изпълнение и договори за режийни и комунални услуги, в това число и разходи за международни командировки. </w:t>
      </w:r>
    </w:p>
    <w:p w:rsidR="007679F7" w:rsidRPr="007679F7" w:rsidRDefault="00156CAA" w:rsidP="00156CAA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79F7" w:rsidRPr="00156CAA">
        <w:rPr>
          <w:b/>
          <w:sz w:val="24"/>
          <w:szCs w:val="24"/>
        </w:rPr>
        <w:t>(</w:t>
      </w:r>
      <w:r w:rsidRPr="00156CAA">
        <w:rPr>
          <w:b/>
          <w:sz w:val="24"/>
          <w:szCs w:val="24"/>
        </w:rPr>
        <w:t>3</w:t>
      </w:r>
      <w:r w:rsidR="007679F7" w:rsidRPr="00156CAA">
        <w:rPr>
          <w:b/>
          <w:sz w:val="24"/>
          <w:szCs w:val="24"/>
        </w:rPr>
        <w:t>)</w:t>
      </w:r>
      <w:r w:rsidR="007679F7" w:rsidRPr="007679F7">
        <w:rPr>
          <w:sz w:val="24"/>
          <w:szCs w:val="24"/>
        </w:rPr>
        <w:t xml:space="preserve"> Справката по ал. </w:t>
      </w:r>
      <w:r>
        <w:rPr>
          <w:sz w:val="24"/>
          <w:szCs w:val="24"/>
        </w:rPr>
        <w:t>2</w:t>
      </w:r>
      <w:r w:rsidR="007679F7" w:rsidRPr="007679F7">
        <w:rPr>
          <w:sz w:val="24"/>
          <w:szCs w:val="24"/>
        </w:rPr>
        <w:t xml:space="preserve"> се съгласува с </w:t>
      </w:r>
      <w:r>
        <w:rPr>
          <w:sz w:val="24"/>
          <w:szCs w:val="24"/>
        </w:rPr>
        <w:t>ръководителя на съответната секция</w:t>
      </w:r>
      <w:r w:rsidR="00BD3E7B">
        <w:rPr>
          <w:sz w:val="24"/>
          <w:szCs w:val="24"/>
        </w:rPr>
        <w:t>/лаборатория</w:t>
      </w:r>
      <w:r w:rsidR="007679F7" w:rsidRPr="007679F7">
        <w:rPr>
          <w:sz w:val="24"/>
          <w:szCs w:val="24"/>
        </w:rPr>
        <w:t xml:space="preserve"> и се представя на </w:t>
      </w:r>
      <w:r>
        <w:rPr>
          <w:sz w:val="24"/>
          <w:szCs w:val="24"/>
        </w:rPr>
        <w:t>директора</w:t>
      </w:r>
      <w:r w:rsidR="007679F7" w:rsidRPr="007679F7">
        <w:rPr>
          <w:sz w:val="24"/>
          <w:szCs w:val="24"/>
        </w:rPr>
        <w:t xml:space="preserve"> на </w:t>
      </w:r>
      <w:r w:rsidR="0056611F">
        <w:rPr>
          <w:sz w:val="24"/>
          <w:szCs w:val="24"/>
        </w:rPr>
        <w:t>ИБФБМИ</w:t>
      </w:r>
      <w:r>
        <w:rPr>
          <w:sz w:val="24"/>
          <w:szCs w:val="24"/>
        </w:rPr>
        <w:t xml:space="preserve"> - БАН</w:t>
      </w:r>
      <w:r w:rsidR="007679F7" w:rsidRPr="007679F7">
        <w:rPr>
          <w:sz w:val="24"/>
          <w:szCs w:val="24"/>
        </w:rPr>
        <w:t xml:space="preserve">. </w:t>
      </w:r>
    </w:p>
    <w:p w:rsidR="007679F7" w:rsidRPr="007679F7" w:rsidRDefault="00156CAA" w:rsidP="00156CAA">
      <w:pPr>
        <w:shd w:val="clear" w:color="auto" w:fill="FFFFFF"/>
        <w:tabs>
          <w:tab w:val="left" w:pos="851"/>
        </w:tabs>
        <w:spacing w:before="139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79F7" w:rsidRPr="00156CAA">
        <w:rPr>
          <w:b/>
          <w:sz w:val="24"/>
          <w:szCs w:val="24"/>
        </w:rPr>
        <w:t xml:space="preserve"> (</w:t>
      </w:r>
      <w:r w:rsidRPr="00156CAA">
        <w:rPr>
          <w:b/>
          <w:sz w:val="24"/>
          <w:szCs w:val="24"/>
        </w:rPr>
        <w:t>4</w:t>
      </w:r>
      <w:r w:rsidR="007679F7" w:rsidRPr="00156CAA">
        <w:rPr>
          <w:b/>
          <w:sz w:val="24"/>
          <w:szCs w:val="24"/>
        </w:rPr>
        <w:t>)</w:t>
      </w:r>
      <w:r w:rsidR="007679F7" w:rsidRPr="007679F7">
        <w:rPr>
          <w:sz w:val="24"/>
          <w:szCs w:val="24"/>
        </w:rPr>
        <w:t xml:space="preserve"> В срок до 20 януари </w:t>
      </w:r>
      <w:r>
        <w:rPr>
          <w:sz w:val="24"/>
          <w:szCs w:val="24"/>
        </w:rPr>
        <w:t>гл.</w:t>
      </w:r>
      <w:r w:rsidR="00435794">
        <w:rPr>
          <w:sz w:val="24"/>
          <w:szCs w:val="24"/>
        </w:rPr>
        <w:t xml:space="preserve"> </w:t>
      </w:r>
      <w:r>
        <w:rPr>
          <w:sz w:val="24"/>
          <w:szCs w:val="24"/>
        </w:rPr>
        <w:t>сч</w:t>
      </w:r>
      <w:r w:rsidR="00435794">
        <w:rPr>
          <w:sz w:val="24"/>
          <w:szCs w:val="24"/>
        </w:rPr>
        <w:t>е</w:t>
      </w:r>
      <w:r>
        <w:rPr>
          <w:sz w:val="24"/>
          <w:szCs w:val="24"/>
        </w:rPr>
        <w:t>товодител</w:t>
      </w:r>
      <w:r w:rsidR="007679F7" w:rsidRPr="007679F7">
        <w:rPr>
          <w:sz w:val="24"/>
          <w:szCs w:val="24"/>
        </w:rPr>
        <w:t xml:space="preserve"> следва да извърши преценка, относно наличието на бюджетни средства относно заявените от </w:t>
      </w:r>
      <w:r>
        <w:rPr>
          <w:sz w:val="24"/>
          <w:szCs w:val="24"/>
        </w:rPr>
        <w:t>секциите</w:t>
      </w:r>
      <w:r w:rsidR="007679F7" w:rsidRPr="007679F7">
        <w:rPr>
          <w:sz w:val="24"/>
          <w:szCs w:val="24"/>
        </w:rPr>
        <w:t xml:space="preserve"> поръчки, като изготвя </w:t>
      </w:r>
      <w:r>
        <w:rPr>
          <w:sz w:val="24"/>
          <w:szCs w:val="24"/>
        </w:rPr>
        <w:lastRenderedPageBreak/>
        <w:t>справка до директора на института,</w:t>
      </w:r>
      <w:r w:rsidR="007679F7" w:rsidRPr="007679F7">
        <w:rPr>
          <w:sz w:val="24"/>
          <w:szCs w:val="24"/>
        </w:rPr>
        <w:t xml:space="preserve"> придружен със Списък</w:t>
      </w:r>
      <w:r w:rsidR="00942587">
        <w:rPr>
          <w:sz w:val="24"/>
          <w:szCs w:val="24"/>
        </w:rPr>
        <w:t>/График</w:t>
      </w:r>
      <w:r w:rsidR="007679F7" w:rsidRPr="007679F7">
        <w:rPr>
          <w:sz w:val="24"/>
          <w:szCs w:val="24"/>
        </w:rPr>
        <w:t xml:space="preserve"> с планираните заявки от </w:t>
      </w:r>
      <w:r>
        <w:rPr>
          <w:sz w:val="24"/>
          <w:szCs w:val="24"/>
        </w:rPr>
        <w:t xml:space="preserve">секциите </w:t>
      </w:r>
      <w:r w:rsidR="007679F7" w:rsidRPr="007679F7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съответната календарна </w:t>
      </w:r>
      <w:r w:rsidR="007679F7" w:rsidRPr="007679F7">
        <w:rPr>
          <w:sz w:val="24"/>
          <w:szCs w:val="24"/>
        </w:rPr>
        <w:t xml:space="preserve">година. </w:t>
      </w:r>
    </w:p>
    <w:p w:rsidR="007679F7" w:rsidRPr="007679F7" w:rsidRDefault="00156CAA" w:rsidP="00156CAA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79F7" w:rsidRPr="00156CAA">
        <w:rPr>
          <w:b/>
          <w:sz w:val="24"/>
          <w:szCs w:val="24"/>
        </w:rPr>
        <w:t>Чл. 6. (1</w:t>
      </w:r>
      <w:r w:rsidR="007679F7" w:rsidRPr="007679F7">
        <w:rPr>
          <w:sz w:val="24"/>
          <w:szCs w:val="24"/>
        </w:rPr>
        <w:t xml:space="preserve">) Проектът на </w:t>
      </w:r>
      <w:r w:rsidR="00BD3E7B">
        <w:rPr>
          <w:sz w:val="24"/>
          <w:szCs w:val="24"/>
        </w:rPr>
        <w:t>Г</w:t>
      </w:r>
      <w:r w:rsidR="00942587">
        <w:rPr>
          <w:sz w:val="24"/>
          <w:szCs w:val="24"/>
        </w:rPr>
        <w:t>рафик</w:t>
      </w:r>
      <w:r w:rsidR="007679F7" w:rsidRPr="007679F7">
        <w:rPr>
          <w:sz w:val="24"/>
          <w:szCs w:val="24"/>
        </w:rPr>
        <w:t xml:space="preserve"> по чл. 5, ал. </w:t>
      </w:r>
      <w:r>
        <w:rPr>
          <w:sz w:val="24"/>
          <w:szCs w:val="24"/>
        </w:rPr>
        <w:t>4</w:t>
      </w:r>
      <w:r w:rsidR="007679F7" w:rsidRPr="007679F7">
        <w:rPr>
          <w:sz w:val="24"/>
          <w:szCs w:val="24"/>
        </w:rPr>
        <w:t xml:space="preserve"> съдържа: </w:t>
      </w:r>
    </w:p>
    <w:p w:rsidR="007679F7" w:rsidRPr="00156CAA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156CAA">
        <w:rPr>
          <w:sz w:val="24"/>
          <w:szCs w:val="24"/>
        </w:rPr>
        <w:t xml:space="preserve">1. предмет и обект поръчката; </w:t>
      </w:r>
    </w:p>
    <w:p w:rsidR="007679F7" w:rsidRPr="00156CAA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156CAA">
        <w:rPr>
          <w:sz w:val="24"/>
          <w:szCs w:val="24"/>
        </w:rPr>
        <w:t xml:space="preserve">2. вид на поръчката; </w:t>
      </w:r>
    </w:p>
    <w:p w:rsidR="007679F7" w:rsidRPr="00156CAA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156CAA">
        <w:rPr>
          <w:sz w:val="24"/>
          <w:szCs w:val="24"/>
        </w:rPr>
        <w:t xml:space="preserve">3. ориентировачни дати за откриване на поръчката и сключване на договор; </w:t>
      </w:r>
    </w:p>
    <w:p w:rsidR="007679F7" w:rsidRPr="00156CAA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156CAA">
        <w:rPr>
          <w:sz w:val="24"/>
          <w:szCs w:val="24"/>
        </w:rPr>
        <w:t xml:space="preserve">4. прогнозни общи стойности (включващи и обособените позиции, когато се предвиждат такива), определени съобразно разпоредбите на чл. 21 от ЗОП; </w:t>
      </w:r>
    </w:p>
    <w:p w:rsidR="007679F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</w:pPr>
      <w:r w:rsidRPr="00156CAA">
        <w:rPr>
          <w:sz w:val="24"/>
          <w:szCs w:val="24"/>
        </w:rPr>
        <w:t xml:space="preserve">5. звеното, за чиито нужди е необходимо да се възложи съответната обществена поръчка. </w:t>
      </w:r>
    </w:p>
    <w:p w:rsidR="007679F7" w:rsidRPr="00156CAA" w:rsidRDefault="00156CAA" w:rsidP="00942587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79F7" w:rsidRPr="00156CAA">
        <w:rPr>
          <w:b/>
          <w:sz w:val="24"/>
          <w:szCs w:val="24"/>
        </w:rPr>
        <w:t>(2)</w:t>
      </w:r>
      <w:r w:rsidR="007679F7" w:rsidRPr="00156CAA">
        <w:rPr>
          <w:sz w:val="24"/>
          <w:szCs w:val="24"/>
        </w:rPr>
        <w:t xml:space="preserve"> Проектът на </w:t>
      </w:r>
      <w:r>
        <w:rPr>
          <w:sz w:val="24"/>
          <w:szCs w:val="24"/>
        </w:rPr>
        <w:t>График</w:t>
      </w:r>
      <w:r w:rsidR="007679F7" w:rsidRPr="00156CAA">
        <w:rPr>
          <w:sz w:val="24"/>
          <w:szCs w:val="24"/>
        </w:rPr>
        <w:t xml:space="preserve"> по ал. по чл. 5, ал. </w:t>
      </w:r>
      <w:r w:rsidRPr="00156CAA">
        <w:rPr>
          <w:sz w:val="24"/>
          <w:szCs w:val="24"/>
        </w:rPr>
        <w:t>4</w:t>
      </w:r>
      <w:r w:rsidR="007679F7" w:rsidRPr="00156CAA">
        <w:rPr>
          <w:sz w:val="24"/>
          <w:szCs w:val="24"/>
        </w:rPr>
        <w:t xml:space="preserve"> се представя на </w:t>
      </w:r>
      <w:r w:rsidRPr="00156CAA">
        <w:rPr>
          <w:sz w:val="24"/>
          <w:szCs w:val="24"/>
        </w:rPr>
        <w:t>директора на института</w:t>
      </w:r>
      <w:r w:rsidR="007679F7" w:rsidRPr="00156CAA">
        <w:rPr>
          <w:sz w:val="24"/>
          <w:szCs w:val="24"/>
        </w:rPr>
        <w:t xml:space="preserve"> за одобрение в срок до 31 януари</w:t>
      </w:r>
      <w:r w:rsidR="00942587">
        <w:rPr>
          <w:sz w:val="24"/>
          <w:szCs w:val="24"/>
        </w:rPr>
        <w:t xml:space="preserve"> и докладване на Научен съвет.</w:t>
      </w:r>
    </w:p>
    <w:p w:rsidR="007679F7" w:rsidRPr="00942587" w:rsidRDefault="00942587" w:rsidP="00942587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679F7" w:rsidRPr="00942587">
        <w:rPr>
          <w:b/>
          <w:sz w:val="24"/>
          <w:szCs w:val="24"/>
        </w:rPr>
        <w:t xml:space="preserve">Чл. </w:t>
      </w:r>
      <w:r w:rsidRPr="00942587">
        <w:rPr>
          <w:b/>
          <w:sz w:val="24"/>
          <w:szCs w:val="24"/>
        </w:rPr>
        <w:t>7</w:t>
      </w:r>
      <w:r w:rsidR="007679F7" w:rsidRPr="00942587">
        <w:rPr>
          <w:b/>
          <w:sz w:val="24"/>
          <w:szCs w:val="24"/>
        </w:rPr>
        <w:t>.</w:t>
      </w:r>
      <w:r w:rsidR="007679F7" w:rsidRPr="00942587">
        <w:rPr>
          <w:sz w:val="24"/>
          <w:szCs w:val="24"/>
        </w:rPr>
        <w:t xml:space="preserve"> </w:t>
      </w:r>
      <w:r w:rsidR="007679F7" w:rsidRPr="00942587">
        <w:rPr>
          <w:b/>
          <w:sz w:val="24"/>
          <w:szCs w:val="24"/>
        </w:rPr>
        <w:t>(1)</w:t>
      </w:r>
      <w:r w:rsidR="007679F7" w:rsidRPr="00942587">
        <w:rPr>
          <w:sz w:val="24"/>
          <w:szCs w:val="24"/>
        </w:rPr>
        <w:t xml:space="preserve"> В срок до 15 февруари </w:t>
      </w:r>
      <w:r>
        <w:rPr>
          <w:sz w:val="24"/>
          <w:szCs w:val="24"/>
        </w:rPr>
        <w:t>се</w:t>
      </w:r>
      <w:r w:rsidR="007679F7" w:rsidRPr="00942587">
        <w:rPr>
          <w:sz w:val="24"/>
          <w:szCs w:val="24"/>
        </w:rPr>
        <w:t xml:space="preserve"> разработва препоръчителен план-график за провеждане на процедури за възлагане на обществени поръчки, които ще се възлагат от </w:t>
      </w:r>
      <w:r w:rsidR="0056611F">
        <w:rPr>
          <w:sz w:val="24"/>
          <w:szCs w:val="24"/>
        </w:rPr>
        <w:t>ИБФБМИ</w:t>
      </w:r>
      <w:r>
        <w:rPr>
          <w:sz w:val="24"/>
          <w:szCs w:val="24"/>
        </w:rPr>
        <w:t xml:space="preserve"> - БАН</w:t>
      </w:r>
      <w:r w:rsidR="007679F7" w:rsidRPr="00942587">
        <w:rPr>
          <w:sz w:val="24"/>
          <w:szCs w:val="24"/>
        </w:rPr>
        <w:t xml:space="preserve"> за съответната година. </w:t>
      </w:r>
    </w:p>
    <w:p w:rsidR="007679F7" w:rsidRPr="00942587" w:rsidRDefault="00942587" w:rsidP="00942587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679F7" w:rsidRPr="00942587">
        <w:rPr>
          <w:b/>
          <w:sz w:val="24"/>
          <w:szCs w:val="24"/>
        </w:rPr>
        <w:t>(</w:t>
      </w:r>
      <w:r w:rsidRPr="00942587">
        <w:rPr>
          <w:b/>
          <w:sz w:val="24"/>
          <w:szCs w:val="24"/>
        </w:rPr>
        <w:t>2</w:t>
      </w:r>
      <w:r w:rsidR="007679F7" w:rsidRPr="00942587">
        <w:rPr>
          <w:b/>
          <w:sz w:val="24"/>
          <w:szCs w:val="24"/>
        </w:rPr>
        <w:t>)</w:t>
      </w:r>
      <w:r w:rsidR="007679F7" w:rsidRPr="00942587">
        <w:rPr>
          <w:sz w:val="24"/>
          <w:szCs w:val="24"/>
        </w:rPr>
        <w:t xml:space="preserve"> При планирането се съобразяват всички законоустановени срокове, включително тези в производствата за обжалване, извършване на контрол от Агенцията по обществените поръчки (АОП), когато е приложимо, както и началният момент и срокът за изпълнение на договора. </w:t>
      </w:r>
    </w:p>
    <w:p w:rsidR="007679F7" w:rsidRPr="00942587" w:rsidRDefault="00942587" w:rsidP="00942587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679F7" w:rsidRPr="00942587">
        <w:rPr>
          <w:b/>
          <w:sz w:val="24"/>
          <w:szCs w:val="24"/>
        </w:rPr>
        <w:t xml:space="preserve">Чл. </w:t>
      </w:r>
      <w:r w:rsidRPr="00942587">
        <w:rPr>
          <w:b/>
          <w:sz w:val="24"/>
          <w:szCs w:val="24"/>
        </w:rPr>
        <w:t>8</w:t>
      </w:r>
      <w:r w:rsidR="007679F7" w:rsidRPr="00942587">
        <w:rPr>
          <w:b/>
          <w:sz w:val="24"/>
          <w:szCs w:val="24"/>
        </w:rPr>
        <w:t>. (1)</w:t>
      </w:r>
      <w:r w:rsidR="007679F7" w:rsidRPr="00942587">
        <w:rPr>
          <w:sz w:val="24"/>
          <w:szCs w:val="24"/>
        </w:rPr>
        <w:t xml:space="preserve"> План-графикът на обществените поръчки се утвърждава от Възложителя и се свежда до знанието на </w:t>
      </w:r>
      <w:r w:rsidRPr="00942587">
        <w:rPr>
          <w:sz w:val="24"/>
          <w:szCs w:val="24"/>
        </w:rPr>
        <w:t>ръководителите на секции/лаборатории</w:t>
      </w:r>
      <w:r w:rsidR="007679F7" w:rsidRPr="00942587">
        <w:rPr>
          <w:sz w:val="24"/>
          <w:szCs w:val="24"/>
        </w:rPr>
        <w:t xml:space="preserve"> за изпълнение. </w:t>
      </w:r>
    </w:p>
    <w:p w:rsidR="007679F7" w:rsidRPr="00942587" w:rsidRDefault="00942587" w:rsidP="00942587">
      <w:pPr>
        <w:shd w:val="clear" w:color="auto" w:fill="FFFFFF"/>
        <w:tabs>
          <w:tab w:val="left" w:pos="993"/>
        </w:tabs>
        <w:spacing w:before="139" w:line="26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679F7" w:rsidRPr="00942587">
        <w:rPr>
          <w:b/>
          <w:sz w:val="24"/>
          <w:szCs w:val="24"/>
        </w:rPr>
        <w:t>Чл. 10. (1)</w:t>
      </w:r>
      <w:r w:rsidR="007679F7" w:rsidRPr="00942587">
        <w:rPr>
          <w:sz w:val="24"/>
          <w:szCs w:val="24"/>
        </w:rPr>
        <w:t xml:space="preserve"> Включването в план-графика на определени обществени поръчки не създава за </w:t>
      </w:r>
      <w:r w:rsidR="0056611F">
        <w:rPr>
          <w:sz w:val="24"/>
          <w:szCs w:val="24"/>
        </w:rPr>
        <w:t>ИБФБМИ</w:t>
      </w:r>
      <w:r w:rsidR="0056611F" w:rsidRPr="00942587">
        <w:rPr>
          <w:sz w:val="24"/>
          <w:szCs w:val="24"/>
        </w:rPr>
        <w:t xml:space="preserve"> </w:t>
      </w:r>
      <w:r w:rsidRPr="00942587">
        <w:rPr>
          <w:sz w:val="24"/>
          <w:szCs w:val="24"/>
        </w:rPr>
        <w:t>-</w:t>
      </w:r>
      <w:r w:rsidR="00435794">
        <w:rPr>
          <w:sz w:val="24"/>
          <w:szCs w:val="24"/>
        </w:rPr>
        <w:t xml:space="preserve"> </w:t>
      </w:r>
      <w:r w:rsidRPr="00942587">
        <w:rPr>
          <w:sz w:val="24"/>
          <w:szCs w:val="24"/>
        </w:rPr>
        <w:t>БАН</w:t>
      </w:r>
      <w:r w:rsidR="007679F7" w:rsidRPr="00942587">
        <w:rPr>
          <w:sz w:val="24"/>
          <w:szCs w:val="24"/>
        </w:rPr>
        <w:t xml:space="preserve"> задължението да проведе съответните процедури за възлагането им. </w:t>
      </w:r>
    </w:p>
    <w:p w:rsidR="007679F7" w:rsidRPr="00942587" w:rsidRDefault="00942587" w:rsidP="00942587">
      <w:pPr>
        <w:shd w:val="clear" w:color="auto" w:fill="FFFFFF"/>
        <w:tabs>
          <w:tab w:val="left" w:pos="1134"/>
        </w:tabs>
        <w:spacing w:before="139" w:line="269" w:lineRule="exact"/>
        <w:jc w:val="both"/>
        <w:rPr>
          <w:sz w:val="24"/>
          <w:szCs w:val="24"/>
        </w:rPr>
      </w:pPr>
      <w:r>
        <w:tab/>
      </w:r>
      <w:r w:rsidR="007679F7" w:rsidRPr="00942587">
        <w:rPr>
          <w:b/>
          <w:sz w:val="24"/>
          <w:szCs w:val="24"/>
        </w:rPr>
        <w:t>(2)</w:t>
      </w:r>
      <w:r w:rsidR="007679F7" w:rsidRPr="00942587">
        <w:rPr>
          <w:sz w:val="24"/>
          <w:szCs w:val="24"/>
        </w:rPr>
        <w:t xml:space="preserve"> В случай че през годината възникне необходимост от възлагане на обществени поръчки, които не са включени в утвърдения план-график и в одобрения списък, заявителят (съответният </w:t>
      </w:r>
      <w:r>
        <w:rPr>
          <w:sz w:val="24"/>
          <w:szCs w:val="24"/>
        </w:rPr>
        <w:t>ръководител секция/лаборатория/проект</w:t>
      </w:r>
      <w:r w:rsidR="007679F7" w:rsidRPr="00942587">
        <w:rPr>
          <w:sz w:val="24"/>
          <w:szCs w:val="24"/>
        </w:rPr>
        <w:t xml:space="preserve">) инициира изменението им с доклад до </w:t>
      </w:r>
      <w:r>
        <w:rPr>
          <w:sz w:val="24"/>
          <w:szCs w:val="24"/>
        </w:rPr>
        <w:t>директора</w:t>
      </w:r>
      <w:r w:rsidR="007679F7" w:rsidRPr="00942587">
        <w:rPr>
          <w:sz w:val="24"/>
          <w:szCs w:val="24"/>
        </w:rPr>
        <w:t xml:space="preserve">. Докладът следва да е съгласуван с </w:t>
      </w:r>
      <w:r>
        <w:rPr>
          <w:sz w:val="24"/>
          <w:szCs w:val="24"/>
        </w:rPr>
        <w:t>научния секретар</w:t>
      </w:r>
      <w:r w:rsidR="007679F7" w:rsidRPr="00942587">
        <w:rPr>
          <w:sz w:val="24"/>
          <w:szCs w:val="24"/>
        </w:rPr>
        <w:t xml:space="preserve">, </w:t>
      </w:r>
      <w:r>
        <w:rPr>
          <w:sz w:val="24"/>
          <w:szCs w:val="24"/>
        </w:rPr>
        <w:t>гл.счетоводител и</w:t>
      </w:r>
      <w:r w:rsidR="007679F7" w:rsidRPr="00942587">
        <w:rPr>
          <w:sz w:val="24"/>
          <w:szCs w:val="24"/>
        </w:rPr>
        <w:t xml:space="preserve"> с финансовия контрольор. </w:t>
      </w:r>
    </w:p>
    <w:p w:rsidR="007679F7" w:rsidRPr="00942587" w:rsidRDefault="00942587" w:rsidP="00942587">
      <w:pPr>
        <w:shd w:val="clear" w:color="auto" w:fill="FFFFFF"/>
        <w:tabs>
          <w:tab w:val="left" w:pos="1134"/>
        </w:tabs>
        <w:spacing w:before="139" w:line="26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679F7" w:rsidRPr="00942587">
        <w:rPr>
          <w:b/>
          <w:sz w:val="24"/>
          <w:szCs w:val="24"/>
        </w:rPr>
        <w:t>(3)</w:t>
      </w:r>
      <w:r w:rsidR="007679F7" w:rsidRPr="00942587">
        <w:rPr>
          <w:sz w:val="24"/>
          <w:szCs w:val="24"/>
        </w:rPr>
        <w:t xml:space="preserve"> Докладът по ал. 2 трябва да съдържа: </w:t>
      </w:r>
    </w:p>
    <w:p w:rsidR="007679F7" w:rsidRPr="00942587" w:rsidRDefault="007679F7" w:rsidP="00942587">
      <w:pPr>
        <w:shd w:val="clear" w:color="auto" w:fill="FFFFFF"/>
        <w:tabs>
          <w:tab w:val="left" w:pos="1445"/>
        </w:tabs>
        <w:spacing w:line="269" w:lineRule="exact"/>
        <w:jc w:val="both"/>
        <w:rPr>
          <w:sz w:val="24"/>
          <w:szCs w:val="24"/>
        </w:rPr>
      </w:pPr>
      <w:r w:rsidRPr="00942587">
        <w:rPr>
          <w:sz w:val="24"/>
          <w:szCs w:val="24"/>
        </w:rPr>
        <w:t xml:space="preserve">1. предмет и обект поръчката; </w:t>
      </w:r>
    </w:p>
    <w:p w:rsidR="007679F7" w:rsidRPr="00942587" w:rsidRDefault="007679F7" w:rsidP="00942587">
      <w:pPr>
        <w:shd w:val="clear" w:color="auto" w:fill="FFFFFF"/>
        <w:tabs>
          <w:tab w:val="left" w:pos="1445"/>
        </w:tabs>
        <w:spacing w:line="269" w:lineRule="exact"/>
        <w:jc w:val="both"/>
        <w:rPr>
          <w:sz w:val="24"/>
          <w:szCs w:val="24"/>
        </w:rPr>
      </w:pPr>
      <w:r w:rsidRPr="00942587">
        <w:rPr>
          <w:sz w:val="24"/>
          <w:szCs w:val="24"/>
        </w:rPr>
        <w:t xml:space="preserve">2. вид на поръчката; </w:t>
      </w:r>
    </w:p>
    <w:p w:rsidR="007679F7" w:rsidRPr="00942587" w:rsidRDefault="007679F7" w:rsidP="00942587">
      <w:pPr>
        <w:shd w:val="clear" w:color="auto" w:fill="FFFFFF"/>
        <w:tabs>
          <w:tab w:val="left" w:pos="1445"/>
        </w:tabs>
        <w:spacing w:line="269" w:lineRule="exact"/>
        <w:jc w:val="both"/>
        <w:rPr>
          <w:sz w:val="24"/>
          <w:szCs w:val="24"/>
        </w:rPr>
      </w:pPr>
      <w:r w:rsidRPr="00942587">
        <w:rPr>
          <w:sz w:val="24"/>
          <w:szCs w:val="24"/>
        </w:rPr>
        <w:t xml:space="preserve">3. ориентировачни дати за откриване на поръчката и сключване на договор; </w:t>
      </w:r>
    </w:p>
    <w:p w:rsidR="007679F7" w:rsidRPr="00942587" w:rsidRDefault="007679F7" w:rsidP="00942587">
      <w:pPr>
        <w:shd w:val="clear" w:color="auto" w:fill="FFFFFF"/>
        <w:tabs>
          <w:tab w:val="left" w:pos="1445"/>
        </w:tabs>
        <w:spacing w:line="269" w:lineRule="exact"/>
        <w:jc w:val="both"/>
        <w:rPr>
          <w:sz w:val="24"/>
          <w:szCs w:val="24"/>
        </w:rPr>
      </w:pPr>
      <w:r w:rsidRPr="00942587">
        <w:rPr>
          <w:sz w:val="24"/>
          <w:szCs w:val="24"/>
        </w:rPr>
        <w:t xml:space="preserve">4. прогнозни общи стойности (включващи и обособените позиции, когато се предвиждат такива), определени съобразно разпоредбите на чл. 21 от ЗОП; </w:t>
      </w:r>
    </w:p>
    <w:p w:rsidR="007679F7" w:rsidRPr="00942587" w:rsidRDefault="007679F7" w:rsidP="007679F7">
      <w:pPr>
        <w:shd w:val="clear" w:color="auto" w:fill="FFFFFF"/>
        <w:tabs>
          <w:tab w:val="left" w:pos="1445"/>
        </w:tabs>
        <w:spacing w:before="139" w:line="269" w:lineRule="exact"/>
        <w:jc w:val="both"/>
        <w:rPr>
          <w:sz w:val="24"/>
          <w:szCs w:val="24"/>
        </w:rPr>
      </w:pPr>
      <w:r w:rsidRPr="00942587">
        <w:rPr>
          <w:sz w:val="24"/>
          <w:szCs w:val="24"/>
        </w:rPr>
        <w:t xml:space="preserve">5. звеното, за чиито нужди е необходимо да се възложи съответната обществена поръчка. </w:t>
      </w:r>
    </w:p>
    <w:p w:rsidR="007679F7" w:rsidRPr="00942587" w:rsidRDefault="00942587" w:rsidP="00942587">
      <w:pPr>
        <w:shd w:val="clear" w:color="auto" w:fill="FFFFFF"/>
        <w:tabs>
          <w:tab w:val="left" w:pos="709"/>
        </w:tabs>
        <w:spacing w:before="139" w:line="269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679F7" w:rsidRPr="00942587">
        <w:rPr>
          <w:b/>
          <w:sz w:val="24"/>
          <w:szCs w:val="24"/>
        </w:rPr>
        <w:t>Чл. 11. (1)</w:t>
      </w:r>
      <w:r w:rsidR="007679F7" w:rsidRPr="00942587">
        <w:rPr>
          <w:sz w:val="24"/>
          <w:szCs w:val="24"/>
        </w:rPr>
        <w:t xml:space="preserve"> </w:t>
      </w:r>
      <w:r w:rsidRPr="00942587">
        <w:rPr>
          <w:sz w:val="24"/>
          <w:szCs w:val="24"/>
        </w:rPr>
        <w:t>Счетоводния</w:t>
      </w:r>
      <w:r w:rsidR="00435794">
        <w:rPr>
          <w:sz w:val="24"/>
          <w:szCs w:val="24"/>
        </w:rPr>
        <w:t>т</w:t>
      </w:r>
      <w:r w:rsidRPr="00942587">
        <w:rPr>
          <w:sz w:val="24"/>
          <w:szCs w:val="24"/>
        </w:rPr>
        <w:t xml:space="preserve"> отдел </w:t>
      </w:r>
      <w:r w:rsidR="007679F7" w:rsidRPr="00942587">
        <w:rPr>
          <w:sz w:val="24"/>
          <w:szCs w:val="24"/>
        </w:rPr>
        <w:t xml:space="preserve">води регистър, в който отразява стойността на поетите задължения, извършените разходи и/или на сключените договори, и/или на откритите процедури за възлагане на обществени поръчки през текущата календарна година, по отделни видове услуги. </w:t>
      </w:r>
    </w:p>
    <w:p w:rsidR="007679F7" w:rsidRDefault="007679F7" w:rsidP="00B307A5">
      <w:pPr>
        <w:shd w:val="clear" w:color="auto" w:fill="FFFFFF"/>
        <w:spacing w:line="274" w:lineRule="exact"/>
        <w:ind w:firstLine="720"/>
        <w:jc w:val="both"/>
        <w:rPr>
          <w:rFonts w:eastAsia="Times New Roman"/>
          <w:b/>
          <w:sz w:val="24"/>
          <w:szCs w:val="24"/>
        </w:rPr>
      </w:pPr>
    </w:p>
    <w:p w:rsidR="002360B0" w:rsidRDefault="00967D24" w:rsidP="00942587">
      <w:pPr>
        <w:shd w:val="clear" w:color="auto" w:fill="FFFFFF"/>
        <w:spacing w:line="274" w:lineRule="exact"/>
        <w:ind w:firstLine="720"/>
        <w:jc w:val="both"/>
      </w:pPr>
      <w:r w:rsidRPr="00942587">
        <w:rPr>
          <w:rFonts w:eastAsia="Times New Roman"/>
          <w:b/>
          <w:color w:val="000000" w:themeColor="text1"/>
          <w:sz w:val="24"/>
          <w:szCs w:val="24"/>
        </w:rPr>
        <w:t>Ч</w:t>
      </w:r>
      <w:r w:rsidR="00B213AF" w:rsidRPr="00942587">
        <w:rPr>
          <w:rFonts w:eastAsia="Times New Roman"/>
          <w:b/>
          <w:color w:val="000000" w:themeColor="text1"/>
          <w:sz w:val="24"/>
          <w:szCs w:val="24"/>
        </w:rPr>
        <w:t>л</w:t>
      </w:r>
      <w:r w:rsidRPr="00942587">
        <w:rPr>
          <w:rFonts w:eastAsia="Times New Roman"/>
          <w:b/>
          <w:color w:val="000000" w:themeColor="text1"/>
          <w:sz w:val="24"/>
          <w:szCs w:val="24"/>
        </w:rPr>
        <w:t>.</w:t>
      </w:r>
      <w:r w:rsidR="00435794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942587" w:rsidRPr="00942587">
        <w:rPr>
          <w:rFonts w:eastAsia="Times New Roman"/>
          <w:b/>
          <w:color w:val="000000" w:themeColor="text1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</w:t>
      </w:r>
      <w:r w:rsidR="00435794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Вътрешните правила се прилагат от всички служители, които имат задължения по изпълнението на дейностите, включени в процедурата по възлагане на обществени поръчки.</w:t>
      </w:r>
    </w:p>
    <w:p w:rsidR="002360B0" w:rsidRPr="00967D24" w:rsidRDefault="00967D24" w:rsidP="001D6A31">
      <w:pPr>
        <w:shd w:val="clear" w:color="auto" w:fill="FFFFFF"/>
        <w:spacing w:before="120" w:line="274" w:lineRule="exact"/>
        <w:ind w:firstLine="720"/>
        <w:jc w:val="both"/>
        <w:rPr>
          <w:lang w:val="en-GB"/>
        </w:rPr>
      </w:pPr>
      <w:r w:rsidRPr="001D6A31">
        <w:rPr>
          <w:rFonts w:eastAsia="Times New Roman"/>
          <w:b/>
          <w:sz w:val="24"/>
          <w:szCs w:val="24"/>
        </w:rPr>
        <w:t>Ч</w:t>
      </w:r>
      <w:r w:rsidR="00B213AF" w:rsidRPr="001D6A31">
        <w:rPr>
          <w:rFonts w:eastAsia="Times New Roman"/>
          <w:b/>
          <w:sz w:val="24"/>
          <w:szCs w:val="24"/>
        </w:rPr>
        <w:t>л</w:t>
      </w:r>
      <w:r w:rsidRPr="001D6A31">
        <w:rPr>
          <w:rFonts w:eastAsia="Times New Roman"/>
          <w:b/>
          <w:sz w:val="24"/>
          <w:szCs w:val="24"/>
        </w:rPr>
        <w:t>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="00942587">
        <w:rPr>
          <w:rFonts w:eastAsia="Times New Roman"/>
          <w:b/>
          <w:sz w:val="24"/>
          <w:szCs w:val="24"/>
        </w:rPr>
        <w:t>13</w:t>
      </w:r>
      <w:r w:rsidR="00B307A5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 xml:space="preserve">При разработването на Вътрешните правила са отчетени изискванията на </w:t>
      </w:r>
      <w:r w:rsidR="003651DD">
        <w:rPr>
          <w:rFonts w:eastAsia="Times New Roman"/>
          <w:spacing w:val="-2"/>
          <w:sz w:val="24"/>
          <w:szCs w:val="24"/>
        </w:rPr>
        <w:lastRenderedPageBreak/>
        <w:t>Закон за обществените поръчки /ЗОП</w:t>
      </w:r>
      <w:r>
        <w:rPr>
          <w:rFonts w:eastAsia="Times New Roman"/>
          <w:spacing w:val="-2"/>
          <w:sz w:val="24"/>
          <w:szCs w:val="24"/>
          <w:u w:val="single"/>
          <w:lang w:val="en-GB"/>
        </w:rPr>
        <w:t>/</w:t>
      </w:r>
    </w:p>
    <w:p w:rsidR="002360B0" w:rsidRDefault="008A2036" w:rsidP="00B213AF">
      <w:pPr>
        <w:shd w:val="clear" w:color="auto" w:fill="FFFFFF"/>
        <w:spacing w:before="638"/>
        <w:jc w:val="both"/>
      </w:pPr>
      <w:r>
        <w:rPr>
          <w:rFonts w:eastAsia="Times New Roman"/>
          <w:b/>
          <w:bCs/>
          <w:sz w:val="24"/>
          <w:szCs w:val="24"/>
        </w:rPr>
        <w:t>РАЗДЕЛ</w:t>
      </w:r>
      <w:r>
        <w:rPr>
          <w:rFonts w:eastAsia="Times New Roman"/>
          <w:b/>
          <w:bCs/>
          <w:sz w:val="24"/>
          <w:szCs w:val="24"/>
          <w:lang w:val="en-GB"/>
        </w:rPr>
        <w:t xml:space="preserve"> III</w:t>
      </w:r>
      <w:r w:rsidR="00967D24">
        <w:rPr>
          <w:rFonts w:eastAsia="Times New Roman"/>
          <w:b/>
          <w:bCs/>
          <w:sz w:val="24"/>
          <w:szCs w:val="24"/>
          <w:lang w:val="en-GB"/>
        </w:rPr>
        <w:t>.</w:t>
      </w:r>
      <w:r w:rsidR="00967D24">
        <w:rPr>
          <w:rFonts w:eastAsia="Times New Roman"/>
          <w:b/>
          <w:bCs/>
          <w:sz w:val="24"/>
          <w:szCs w:val="24"/>
        </w:rPr>
        <w:t xml:space="preserve"> </w:t>
      </w:r>
      <w:r w:rsidR="003651DD">
        <w:rPr>
          <w:rFonts w:eastAsia="Times New Roman"/>
          <w:b/>
          <w:bCs/>
          <w:sz w:val="24"/>
          <w:szCs w:val="24"/>
        </w:rPr>
        <w:t>ПЛАНИРАНЕ НА ОБЩЕСТВЕНИТЕ ПОРЪЧКИ</w:t>
      </w:r>
    </w:p>
    <w:p w:rsidR="002360B0" w:rsidRDefault="00967D24" w:rsidP="001D6A31">
      <w:pPr>
        <w:shd w:val="clear" w:color="auto" w:fill="FFFFFF"/>
        <w:spacing w:before="240" w:line="274" w:lineRule="exact"/>
        <w:ind w:firstLine="720"/>
        <w:jc w:val="both"/>
      </w:pPr>
      <w:r w:rsidRPr="001D6A31">
        <w:rPr>
          <w:b/>
          <w:sz w:val="24"/>
          <w:szCs w:val="24"/>
        </w:rPr>
        <w:t>Ч</w:t>
      </w:r>
      <w:r w:rsidR="00B213AF" w:rsidRPr="001D6A31">
        <w:rPr>
          <w:b/>
          <w:sz w:val="24"/>
          <w:szCs w:val="24"/>
        </w:rPr>
        <w:t>л</w:t>
      </w:r>
      <w:r w:rsidRPr="001D6A31">
        <w:rPr>
          <w:b/>
          <w:sz w:val="24"/>
          <w:szCs w:val="24"/>
        </w:rPr>
        <w:t>.</w:t>
      </w:r>
      <w:r w:rsidR="00435794">
        <w:rPr>
          <w:b/>
          <w:sz w:val="24"/>
          <w:szCs w:val="24"/>
        </w:rPr>
        <w:t xml:space="preserve"> </w:t>
      </w:r>
      <w:r w:rsidR="00AA754D">
        <w:rPr>
          <w:b/>
          <w:sz w:val="24"/>
          <w:szCs w:val="24"/>
        </w:rPr>
        <w:t>14</w:t>
      </w:r>
      <w:r w:rsidRPr="001D6A31">
        <w:rPr>
          <w:b/>
          <w:sz w:val="24"/>
          <w:szCs w:val="24"/>
        </w:rPr>
        <w:t>.</w:t>
      </w:r>
      <w:r w:rsidR="001D6A31">
        <w:rPr>
          <w:b/>
          <w:sz w:val="24"/>
          <w:szCs w:val="24"/>
        </w:rPr>
        <w:t xml:space="preserve"> </w:t>
      </w:r>
      <w:r w:rsidR="003651DD" w:rsidRPr="001D6A31">
        <w:rPr>
          <w:b/>
          <w:sz w:val="24"/>
          <w:szCs w:val="24"/>
        </w:rPr>
        <w:t>(1).</w:t>
      </w:r>
      <w:r w:rsidR="003651DD">
        <w:rPr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Ръководителите на проектите, съвместно с ръководителите на секциите изготвят предложения до Директора на И</w:t>
      </w:r>
      <w:r w:rsidR="00435794">
        <w:rPr>
          <w:rFonts w:eastAsia="Times New Roman"/>
          <w:sz w:val="24"/>
          <w:szCs w:val="24"/>
        </w:rPr>
        <w:t xml:space="preserve">БФБМИ </w:t>
      </w:r>
      <w:r w:rsidR="003651DD"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БАН за възлагане на обществени поръчки, съобразно нуждите на ръководените от тях проекти и/или секции.</w:t>
      </w:r>
    </w:p>
    <w:p w:rsidR="002360B0" w:rsidRDefault="003651DD" w:rsidP="001D6A31">
      <w:pPr>
        <w:shd w:val="clear" w:color="auto" w:fill="FFFFFF"/>
        <w:spacing w:line="274" w:lineRule="exact"/>
        <w:ind w:right="5" w:firstLine="720"/>
        <w:jc w:val="both"/>
      </w:pPr>
      <w:r w:rsidRPr="001D6A31">
        <w:rPr>
          <w:b/>
          <w:sz w:val="24"/>
          <w:szCs w:val="24"/>
        </w:rPr>
        <w:t>(2).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Предложенията по ал.</w:t>
      </w:r>
      <w:r w:rsidR="004357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трябва да съдържат описание на предмета, обекта, количеството или обема, срок на изпълнение, обосновка за необходимостта от възлагането и приблизителна стойност на обществените поръчки поотделно и по категории. В предложението може да се включи и информация за проведено маркетингово проучване с оглед определяне на стойността на поръчката и др.</w:t>
      </w:r>
    </w:p>
    <w:p w:rsidR="002360B0" w:rsidRDefault="003651DD" w:rsidP="001D6A31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r w:rsidRPr="001D6A31">
        <w:rPr>
          <w:b/>
          <w:sz w:val="24"/>
          <w:szCs w:val="24"/>
        </w:rPr>
        <w:t>(3).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Предложенията се съгласуват с Главния счетоводител на </w:t>
      </w:r>
      <w:r w:rsidR="00435794">
        <w:rPr>
          <w:rFonts w:eastAsia="Times New Roman"/>
          <w:sz w:val="24"/>
          <w:szCs w:val="24"/>
        </w:rPr>
        <w:t xml:space="preserve">ИБФБМИ - БАН </w:t>
      </w:r>
      <w:r>
        <w:rPr>
          <w:rFonts w:eastAsia="Times New Roman"/>
          <w:sz w:val="24"/>
          <w:szCs w:val="24"/>
        </w:rPr>
        <w:t>за становище относно възможността за осигуряване на съответните средства.</w:t>
      </w:r>
    </w:p>
    <w:p w:rsidR="001A2F5F" w:rsidRDefault="001A2F5F" w:rsidP="001A2F5F">
      <w:pPr>
        <w:shd w:val="clear" w:color="auto" w:fill="FFFFFF"/>
        <w:spacing w:line="274" w:lineRule="exact"/>
        <w:ind w:left="1445"/>
        <w:jc w:val="both"/>
      </w:pPr>
    </w:p>
    <w:p w:rsidR="002360B0" w:rsidRDefault="0092305C" w:rsidP="001A2F5F">
      <w:pPr>
        <w:shd w:val="clear" w:color="auto" w:fill="FFFFFF"/>
        <w:spacing w:line="274" w:lineRule="exac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>IV</w:t>
      </w:r>
      <w:r w:rsidR="003651DD">
        <w:rPr>
          <w:rFonts w:eastAsia="Times New Roman"/>
          <w:b/>
          <w:bCs/>
          <w:sz w:val="24"/>
          <w:szCs w:val="24"/>
          <w:lang w:val="en-US"/>
        </w:rPr>
        <w:t xml:space="preserve">.    </w:t>
      </w:r>
      <w:r w:rsidR="003651DD">
        <w:rPr>
          <w:rFonts w:eastAsia="Times New Roman"/>
          <w:b/>
          <w:bCs/>
          <w:sz w:val="24"/>
          <w:szCs w:val="24"/>
        </w:rPr>
        <w:t>ДЛЪЖНОСТНИ   ЛИЦА,    ОТГОВАРЯЩИ    ЗА    ПРОВЕЖДАНЕ    НА ПРОЦЕДУРИТЕ ПО ОБЩЕСТВЕНИ ПОРЪЧКИ</w:t>
      </w:r>
    </w:p>
    <w:p w:rsidR="001A2F5F" w:rsidRDefault="001A2F5F" w:rsidP="001A2F5F">
      <w:pPr>
        <w:shd w:val="clear" w:color="auto" w:fill="FFFFFF"/>
        <w:spacing w:line="274" w:lineRule="exact"/>
        <w:jc w:val="both"/>
      </w:pPr>
    </w:p>
    <w:p w:rsidR="002360B0" w:rsidRDefault="00967D24" w:rsidP="001D6A31">
      <w:pPr>
        <w:shd w:val="clear" w:color="auto" w:fill="FFFFFF"/>
        <w:spacing w:line="278" w:lineRule="exact"/>
        <w:ind w:firstLine="720"/>
        <w:jc w:val="both"/>
      </w:pPr>
      <w:r w:rsidRPr="001D6A31">
        <w:rPr>
          <w:rFonts w:eastAsia="Times New Roman"/>
          <w:b/>
          <w:sz w:val="24"/>
          <w:szCs w:val="24"/>
        </w:rPr>
        <w:t>Ч</w:t>
      </w:r>
      <w:r w:rsidR="001A2F5F" w:rsidRPr="001D6A31">
        <w:rPr>
          <w:rFonts w:eastAsia="Times New Roman"/>
          <w:b/>
          <w:sz w:val="24"/>
          <w:szCs w:val="24"/>
        </w:rPr>
        <w:t>л</w:t>
      </w:r>
      <w:r w:rsidRPr="001D6A31">
        <w:rPr>
          <w:rFonts w:eastAsia="Times New Roman"/>
          <w:b/>
          <w:sz w:val="24"/>
          <w:szCs w:val="24"/>
        </w:rPr>
        <w:t>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="00AA754D">
        <w:rPr>
          <w:rFonts w:eastAsia="Times New Roman"/>
          <w:b/>
          <w:sz w:val="24"/>
          <w:szCs w:val="24"/>
          <w:lang w:val="en-US"/>
        </w:rPr>
        <w:t>15</w:t>
      </w:r>
      <w:r w:rsidRPr="001D6A31">
        <w:rPr>
          <w:rFonts w:eastAsia="Times New Roman"/>
          <w:b/>
          <w:sz w:val="24"/>
          <w:szCs w:val="24"/>
        </w:rPr>
        <w:t>.</w:t>
      </w:r>
      <w:r w:rsidR="0056611F">
        <w:rPr>
          <w:rFonts w:eastAsia="Times New Roman"/>
          <w:b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 xml:space="preserve">Орган по възлагане на обществени поръчки в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БАН е Директорът на института, който:</w:t>
      </w:r>
    </w:p>
    <w:p w:rsidR="002360B0" w:rsidRPr="0056611F" w:rsidRDefault="003651DD" w:rsidP="0056611F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firstLine="1440"/>
        <w:jc w:val="both"/>
        <w:rPr>
          <w:spacing w:val="-25"/>
          <w:sz w:val="24"/>
          <w:szCs w:val="24"/>
        </w:rPr>
      </w:pPr>
      <w:r w:rsidRPr="0056611F">
        <w:rPr>
          <w:rFonts w:eastAsia="Times New Roman"/>
          <w:sz w:val="24"/>
          <w:szCs w:val="24"/>
        </w:rPr>
        <w:t xml:space="preserve">Отговаря за цялостната защита на интересите на </w:t>
      </w:r>
      <w:r w:rsidR="0056611F" w:rsidRPr="0056611F">
        <w:rPr>
          <w:sz w:val="24"/>
          <w:szCs w:val="24"/>
        </w:rPr>
        <w:t>ИБФБМИ</w:t>
      </w:r>
      <w:r w:rsidR="0056611F" w:rsidRPr="0056611F">
        <w:rPr>
          <w:rFonts w:eastAsia="Times New Roman"/>
          <w:sz w:val="24"/>
          <w:szCs w:val="24"/>
        </w:rPr>
        <w:t xml:space="preserve"> </w:t>
      </w:r>
      <w:r w:rsidRPr="0056611F"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 w:rsidRPr="0056611F">
        <w:rPr>
          <w:rFonts w:eastAsia="Times New Roman"/>
          <w:sz w:val="24"/>
          <w:szCs w:val="24"/>
        </w:rPr>
        <w:t xml:space="preserve">БАН </w:t>
      </w:r>
      <w:r w:rsidR="0056611F" w:rsidRPr="0056611F">
        <w:rPr>
          <w:rFonts w:eastAsia="Times New Roman"/>
          <w:sz w:val="24"/>
          <w:szCs w:val="24"/>
        </w:rPr>
        <w:t xml:space="preserve">и </w:t>
      </w:r>
      <w:r w:rsidRPr="0056611F">
        <w:rPr>
          <w:rFonts w:eastAsia="Times New Roman"/>
          <w:sz w:val="24"/>
          <w:szCs w:val="24"/>
        </w:rPr>
        <w:t>упражнява правата на Възложител при провеждане на процедурите за възлагане на обществени поръчки по ЗОП.</w:t>
      </w:r>
    </w:p>
    <w:p w:rsidR="0087797B" w:rsidRPr="0087797B" w:rsidRDefault="003651DD" w:rsidP="001D6A31">
      <w:pPr>
        <w:numPr>
          <w:ilvl w:val="0"/>
          <w:numId w:val="3"/>
        </w:numPr>
        <w:shd w:val="clear" w:color="auto" w:fill="FFFFFF"/>
        <w:tabs>
          <w:tab w:val="left" w:pos="1709"/>
        </w:tabs>
        <w:spacing w:line="274" w:lineRule="exact"/>
        <w:ind w:left="1709" w:right="5" w:hanging="269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Подписва Решението за откриване на процедурата, утвърждава изготвената </w:t>
      </w:r>
    </w:p>
    <w:p w:rsidR="001D6A31" w:rsidRDefault="003651DD" w:rsidP="001D6A31">
      <w:pPr>
        <w:shd w:val="clear" w:color="auto" w:fill="FFFFFF"/>
        <w:tabs>
          <w:tab w:val="left" w:pos="1709"/>
        </w:tabs>
        <w:spacing w:line="274" w:lineRule="exact"/>
        <w:ind w:right="5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документация и подписва обявлението за обществена поръчка след тяхното </w:t>
      </w:r>
      <w:r>
        <w:rPr>
          <w:rFonts w:eastAsia="Times New Roman"/>
          <w:sz w:val="24"/>
          <w:szCs w:val="24"/>
        </w:rPr>
        <w:t>съгласуване по реда, определен в настоящите правила.</w:t>
      </w:r>
    </w:p>
    <w:p w:rsidR="0087797B" w:rsidRPr="001D6A31" w:rsidRDefault="003651DD" w:rsidP="001D6A31">
      <w:pPr>
        <w:pStyle w:val="ListParagraph"/>
        <w:numPr>
          <w:ilvl w:val="0"/>
          <w:numId w:val="3"/>
        </w:numPr>
        <w:shd w:val="clear" w:color="auto" w:fill="FFFFFF"/>
        <w:tabs>
          <w:tab w:val="left" w:pos="1709"/>
        </w:tabs>
        <w:spacing w:line="274" w:lineRule="exact"/>
        <w:ind w:left="1418" w:right="5"/>
        <w:jc w:val="both"/>
        <w:rPr>
          <w:spacing w:val="-14"/>
          <w:sz w:val="24"/>
          <w:szCs w:val="24"/>
        </w:rPr>
      </w:pPr>
      <w:r w:rsidRPr="001D6A31">
        <w:rPr>
          <w:rFonts w:eastAsia="Times New Roman"/>
          <w:sz w:val="24"/>
          <w:szCs w:val="24"/>
        </w:rPr>
        <w:t xml:space="preserve">Подписва заповедта за назначаване на комисия за разглеждане, оценка и </w:t>
      </w:r>
    </w:p>
    <w:p w:rsidR="001D6A31" w:rsidRDefault="003651DD" w:rsidP="001D6A31">
      <w:pPr>
        <w:shd w:val="clear" w:color="auto" w:fill="FFFFFF"/>
        <w:tabs>
          <w:tab w:val="left" w:pos="1709"/>
        </w:tabs>
        <w:spacing w:line="278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класиране на постъпилите оферти.</w:t>
      </w:r>
    </w:p>
    <w:p w:rsidR="002360B0" w:rsidRPr="001D6A31" w:rsidRDefault="003651DD" w:rsidP="001D6A31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  <w:tab w:val="left" w:pos="1709"/>
        </w:tabs>
        <w:spacing w:line="274" w:lineRule="exact"/>
        <w:ind w:left="0" w:right="10" w:firstLine="1418"/>
        <w:jc w:val="both"/>
        <w:rPr>
          <w:rFonts w:eastAsia="Times New Roman"/>
          <w:sz w:val="24"/>
          <w:szCs w:val="24"/>
        </w:rPr>
      </w:pPr>
      <w:r w:rsidRPr="001D6A31">
        <w:rPr>
          <w:rFonts w:eastAsia="Times New Roman"/>
          <w:sz w:val="24"/>
          <w:szCs w:val="24"/>
        </w:rPr>
        <w:t>Подписва решението за класиране и определяне на изпълнител/и на</w:t>
      </w:r>
      <w:r w:rsidR="001D6A31" w:rsidRPr="001D6A31">
        <w:rPr>
          <w:rFonts w:eastAsia="Times New Roman"/>
          <w:sz w:val="24"/>
          <w:szCs w:val="24"/>
        </w:rPr>
        <w:t xml:space="preserve"> </w:t>
      </w:r>
      <w:r w:rsidRPr="001D6A31">
        <w:rPr>
          <w:rFonts w:eastAsia="Times New Roman"/>
          <w:sz w:val="24"/>
          <w:szCs w:val="24"/>
        </w:rPr>
        <w:t>обществената поръчка, респективно решението за прекратяване на</w:t>
      </w:r>
      <w:r w:rsidR="0087797B" w:rsidRPr="001D6A31">
        <w:rPr>
          <w:rFonts w:eastAsia="Times New Roman"/>
          <w:sz w:val="24"/>
          <w:szCs w:val="24"/>
        </w:rPr>
        <w:t xml:space="preserve"> </w:t>
      </w:r>
      <w:r w:rsidRPr="001D6A31">
        <w:rPr>
          <w:rFonts w:eastAsia="Times New Roman"/>
          <w:sz w:val="24"/>
          <w:szCs w:val="24"/>
        </w:rPr>
        <w:t>обществената поръчка.</w:t>
      </w:r>
    </w:p>
    <w:p w:rsidR="002360B0" w:rsidRDefault="003651DD" w:rsidP="001D6A31">
      <w:pPr>
        <w:pStyle w:val="ListParagraph"/>
        <w:numPr>
          <w:ilvl w:val="0"/>
          <w:numId w:val="4"/>
        </w:numPr>
        <w:shd w:val="clear" w:color="auto" w:fill="FFFFFF"/>
        <w:tabs>
          <w:tab w:val="left" w:pos="259"/>
        </w:tabs>
        <w:ind w:right="182" w:firstLine="698"/>
      </w:pPr>
      <w:r w:rsidRPr="001D6A31">
        <w:rPr>
          <w:rFonts w:eastAsia="Times New Roman"/>
          <w:sz w:val="24"/>
          <w:szCs w:val="24"/>
        </w:rPr>
        <w:t>Подписва договорите за възлагане на обществени поръчки.</w:t>
      </w:r>
    </w:p>
    <w:p w:rsidR="002360B0" w:rsidRDefault="003651DD" w:rsidP="001A2F5F">
      <w:pPr>
        <w:numPr>
          <w:ilvl w:val="0"/>
          <w:numId w:val="4"/>
        </w:numPr>
        <w:shd w:val="clear" w:color="auto" w:fill="FFFFFF"/>
        <w:tabs>
          <w:tab w:val="left" w:pos="1709"/>
        </w:tabs>
        <w:ind w:left="1440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Подписва поканите за участие.</w:t>
      </w:r>
    </w:p>
    <w:p w:rsidR="0087797B" w:rsidRPr="0087797B" w:rsidRDefault="003651DD" w:rsidP="001A2F5F">
      <w:pPr>
        <w:numPr>
          <w:ilvl w:val="0"/>
          <w:numId w:val="4"/>
        </w:numPr>
        <w:shd w:val="clear" w:color="auto" w:fill="FFFFFF"/>
        <w:tabs>
          <w:tab w:val="left" w:pos="1709"/>
        </w:tabs>
        <w:spacing w:line="269" w:lineRule="exact"/>
        <w:ind w:left="1709" w:right="5" w:hanging="269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Подписва писмата за уведомяване на участниците в процедурата по </w:t>
      </w:r>
    </w:p>
    <w:p w:rsidR="002360B0" w:rsidRDefault="003651DD" w:rsidP="001A2F5F">
      <w:pPr>
        <w:shd w:val="clear" w:color="auto" w:fill="FFFFFF"/>
        <w:tabs>
          <w:tab w:val="left" w:pos="1709"/>
        </w:tabs>
        <w:spacing w:line="269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процедурни въпроси.</w:t>
      </w:r>
    </w:p>
    <w:p w:rsidR="001D6A31" w:rsidRDefault="001D6A31" w:rsidP="001D6A31">
      <w:pPr>
        <w:shd w:val="clear" w:color="auto" w:fill="FFFFFF"/>
        <w:rPr>
          <w:spacing w:val="-16"/>
          <w:sz w:val="24"/>
          <w:szCs w:val="24"/>
        </w:rPr>
      </w:pPr>
    </w:p>
    <w:p w:rsidR="002360B0" w:rsidRDefault="00967D24" w:rsidP="001D6A31">
      <w:pPr>
        <w:shd w:val="clear" w:color="auto" w:fill="FFFFFF"/>
        <w:ind w:firstLine="720"/>
      </w:pPr>
      <w:r w:rsidRPr="001D6A31">
        <w:rPr>
          <w:rFonts w:eastAsia="Times New Roman"/>
          <w:b/>
          <w:sz w:val="24"/>
          <w:szCs w:val="24"/>
        </w:rPr>
        <w:t>Ч</w:t>
      </w:r>
      <w:r w:rsidR="0087797B" w:rsidRPr="001D6A31">
        <w:rPr>
          <w:rFonts w:eastAsia="Times New Roman"/>
          <w:b/>
          <w:sz w:val="24"/>
          <w:szCs w:val="24"/>
        </w:rPr>
        <w:t>л</w:t>
      </w:r>
      <w:r w:rsidRPr="001D6A31">
        <w:rPr>
          <w:rFonts w:eastAsia="Times New Roman"/>
          <w:b/>
          <w:sz w:val="24"/>
          <w:szCs w:val="24"/>
        </w:rPr>
        <w:t>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="00AA754D">
        <w:rPr>
          <w:rFonts w:eastAsia="Times New Roman"/>
          <w:b/>
          <w:sz w:val="24"/>
          <w:szCs w:val="24"/>
          <w:lang w:val="en-US"/>
        </w:rPr>
        <w:t>16</w:t>
      </w:r>
      <w:r>
        <w:rPr>
          <w:rFonts w:eastAsia="Times New Roman"/>
          <w:sz w:val="24"/>
          <w:szCs w:val="24"/>
        </w:rPr>
        <w:t>.</w:t>
      </w:r>
      <w:r w:rsidR="00435794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 xml:space="preserve">Главният счетоводител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БАН:</w:t>
      </w:r>
    </w:p>
    <w:p w:rsidR="00BD3E7B" w:rsidRPr="00BD3E7B" w:rsidRDefault="003651DD" w:rsidP="00435794">
      <w:pPr>
        <w:numPr>
          <w:ilvl w:val="0"/>
          <w:numId w:val="5"/>
        </w:numPr>
        <w:shd w:val="clear" w:color="auto" w:fill="FFFFFF"/>
        <w:spacing w:line="274" w:lineRule="exact"/>
        <w:ind w:left="1440" w:right="5"/>
        <w:jc w:val="both"/>
        <w:rPr>
          <w:spacing w:val="-25"/>
          <w:sz w:val="24"/>
          <w:szCs w:val="24"/>
        </w:rPr>
      </w:pPr>
      <w:r w:rsidRPr="00BD3E7B">
        <w:rPr>
          <w:rFonts w:eastAsia="Times New Roman"/>
          <w:sz w:val="24"/>
          <w:szCs w:val="24"/>
        </w:rPr>
        <w:t>Одобрява предложенията за стартиране на процедура за провеждане на</w:t>
      </w:r>
      <w:r w:rsidR="00BD3E7B">
        <w:rPr>
          <w:rFonts w:eastAsia="Times New Roman"/>
          <w:sz w:val="24"/>
          <w:szCs w:val="24"/>
        </w:rPr>
        <w:t xml:space="preserve"> </w:t>
      </w:r>
    </w:p>
    <w:p w:rsidR="002360B0" w:rsidRPr="00BD3E7B" w:rsidRDefault="003651DD" w:rsidP="00435794">
      <w:pPr>
        <w:shd w:val="clear" w:color="auto" w:fill="FFFFFF"/>
        <w:spacing w:line="274" w:lineRule="exact"/>
        <w:ind w:right="5"/>
        <w:jc w:val="both"/>
        <w:rPr>
          <w:spacing w:val="-25"/>
          <w:sz w:val="24"/>
          <w:szCs w:val="24"/>
        </w:rPr>
      </w:pPr>
      <w:r w:rsidRPr="00BD3E7B">
        <w:rPr>
          <w:rFonts w:eastAsia="Times New Roman"/>
          <w:sz w:val="24"/>
          <w:szCs w:val="24"/>
        </w:rPr>
        <w:t>ОП /произнася се относно финансовото осигуряване на разхода за поемане на задължението/.</w:t>
      </w:r>
    </w:p>
    <w:p w:rsidR="0087797B" w:rsidRPr="0087797B" w:rsidRDefault="003651DD" w:rsidP="0043579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278" w:lineRule="exact"/>
        <w:ind w:left="1795" w:right="5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Писмено съгласува всички договори за възлагане на обществени поръчки </w:t>
      </w:r>
    </w:p>
    <w:p w:rsidR="002360B0" w:rsidRDefault="003651DD" w:rsidP="00435794">
      <w:pPr>
        <w:shd w:val="clear" w:color="auto" w:fill="FFFFFF"/>
        <w:tabs>
          <w:tab w:val="left" w:pos="1795"/>
        </w:tabs>
        <w:spacing w:line="278" w:lineRule="exact"/>
        <w:ind w:right="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относно разходната им част.</w:t>
      </w:r>
    </w:p>
    <w:p w:rsidR="002360B0" w:rsidRPr="00435794" w:rsidRDefault="003651DD" w:rsidP="00435794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right="10" w:firstLine="1418"/>
        <w:jc w:val="both"/>
        <w:rPr>
          <w:spacing w:val="-16"/>
          <w:sz w:val="24"/>
          <w:szCs w:val="24"/>
        </w:rPr>
      </w:pPr>
      <w:r w:rsidRPr="00435794">
        <w:rPr>
          <w:rFonts w:eastAsia="Times New Roman"/>
          <w:spacing w:val="-1"/>
          <w:sz w:val="24"/>
          <w:szCs w:val="24"/>
        </w:rPr>
        <w:t xml:space="preserve">Проверява законосъобразността на решенията и процедурите за поемане </w:t>
      </w:r>
      <w:r w:rsidRPr="00435794">
        <w:rPr>
          <w:rFonts w:eastAsia="Times New Roman"/>
          <w:sz w:val="24"/>
          <w:szCs w:val="24"/>
        </w:rPr>
        <w:t>на задължения и извършване на разход.</w:t>
      </w:r>
    </w:p>
    <w:p w:rsidR="0087797B" w:rsidRPr="0087797B" w:rsidRDefault="003651DD" w:rsidP="0043579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274" w:lineRule="exact"/>
        <w:ind w:left="1795" w:right="5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извършване на разплащане по договорите се произнася по </w:t>
      </w:r>
    </w:p>
    <w:p w:rsidR="002360B0" w:rsidRDefault="003651DD" w:rsidP="00435794">
      <w:pPr>
        <w:shd w:val="clear" w:color="auto" w:fill="FFFFFF"/>
        <w:tabs>
          <w:tab w:val="left" w:pos="1795"/>
        </w:tabs>
        <w:spacing w:line="274" w:lineRule="exact"/>
        <w:ind w:right="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съответствието на разхода с поетото задължение.</w:t>
      </w:r>
    </w:p>
    <w:p w:rsidR="002360B0" w:rsidRDefault="00967D24" w:rsidP="001D6A31">
      <w:pPr>
        <w:shd w:val="clear" w:color="auto" w:fill="FFFFFF"/>
        <w:spacing w:line="413" w:lineRule="exact"/>
        <w:ind w:firstLine="720"/>
      </w:pPr>
      <w:r w:rsidRPr="001D6A31">
        <w:rPr>
          <w:rFonts w:eastAsia="Times New Roman"/>
          <w:b/>
          <w:sz w:val="24"/>
          <w:szCs w:val="24"/>
        </w:rPr>
        <w:t>Ч</w:t>
      </w:r>
      <w:r w:rsidR="0087797B" w:rsidRPr="001D6A31">
        <w:rPr>
          <w:rFonts w:eastAsia="Times New Roman"/>
          <w:b/>
          <w:sz w:val="24"/>
          <w:szCs w:val="24"/>
        </w:rPr>
        <w:t>л</w:t>
      </w:r>
      <w:r w:rsidRPr="001D6A31">
        <w:rPr>
          <w:rFonts w:eastAsia="Times New Roman"/>
          <w:b/>
          <w:sz w:val="24"/>
          <w:szCs w:val="24"/>
        </w:rPr>
        <w:t>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Pr="001D6A31">
        <w:rPr>
          <w:rFonts w:eastAsia="Times New Roman"/>
          <w:b/>
          <w:sz w:val="24"/>
          <w:szCs w:val="24"/>
        </w:rPr>
        <w:t>1</w:t>
      </w:r>
      <w:r w:rsidR="00AA754D">
        <w:rPr>
          <w:rFonts w:eastAsia="Times New Roman"/>
          <w:b/>
          <w:sz w:val="24"/>
          <w:szCs w:val="24"/>
          <w:lang w:val="en-US"/>
        </w:rPr>
        <w:t>7</w:t>
      </w:r>
      <w:r w:rsidRPr="001D6A31">
        <w:rPr>
          <w:rFonts w:eastAsia="Times New Roman"/>
          <w:b/>
          <w:sz w:val="24"/>
          <w:szCs w:val="24"/>
        </w:rPr>
        <w:t>.</w:t>
      </w:r>
      <w:r w:rsidR="00435794">
        <w:rPr>
          <w:rFonts w:eastAsia="Times New Roman"/>
          <w:b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Заявители на обществени поръчки могат да бъдат:</w:t>
      </w:r>
    </w:p>
    <w:p w:rsidR="002360B0" w:rsidRDefault="003651DD" w:rsidP="00BD3E7B">
      <w:pPr>
        <w:numPr>
          <w:ilvl w:val="0"/>
          <w:numId w:val="6"/>
        </w:numPr>
        <w:shd w:val="clear" w:color="auto" w:fill="FFFFFF"/>
        <w:tabs>
          <w:tab w:val="left" w:pos="1795"/>
        </w:tabs>
        <w:spacing w:line="380" w:lineRule="exact"/>
        <w:ind w:left="12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Ръководителите на секции в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</w:t>
      </w:r>
    </w:p>
    <w:p w:rsidR="002360B0" w:rsidRPr="00F2235D" w:rsidRDefault="003651DD" w:rsidP="00BD3E7B">
      <w:pPr>
        <w:numPr>
          <w:ilvl w:val="0"/>
          <w:numId w:val="6"/>
        </w:numPr>
        <w:shd w:val="clear" w:color="auto" w:fill="FFFFFF"/>
        <w:tabs>
          <w:tab w:val="left" w:pos="1795"/>
        </w:tabs>
        <w:spacing w:line="380" w:lineRule="exact"/>
        <w:ind w:left="12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Ръководителите на проекти в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</w:t>
      </w:r>
      <w:r w:rsidR="0043579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БАН.</w:t>
      </w:r>
    </w:p>
    <w:p w:rsidR="0056611F" w:rsidRDefault="0056611F" w:rsidP="001A2F5F">
      <w:pPr>
        <w:shd w:val="clear" w:color="auto" w:fill="FFFFFF"/>
        <w:spacing w:line="274" w:lineRule="exact"/>
        <w:ind w:left="5"/>
        <w:jc w:val="both"/>
        <w:rPr>
          <w:rFonts w:eastAsia="Times New Roman"/>
          <w:b/>
          <w:bCs/>
          <w:sz w:val="24"/>
          <w:szCs w:val="24"/>
        </w:rPr>
      </w:pPr>
    </w:p>
    <w:p w:rsidR="002360B0" w:rsidRDefault="003651DD" w:rsidP="001A2F5F">
      <w:pPr>
        <w:shd w:val="clear" w:color="auto" w:fill="FFFFFF"/>
        <w:spacing w:line="274" w:lineRule="exact"/>
        <w:ind w:left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V.    </w:t>
      </w:r>
      <w:r>
        <w:rPr>
          <w:rFonts w:eastAsia="Times New Roman"/>
          <w:b/>
          <w:bCs/>
          <w:sz w:val="24"/>
          <w:szCs w:val="24"/>
        </w:rPr>
        <w:t>ПОДГОТОВКА     НА     ПРОЦЕДУРАТА     ЗА     ВЪЗЛАГАНЕ  НА ОБЩЕСТВЕНА ПОРЪЧКА</w:t>
      </w:r>
    </w:p>
    <w:p w:rsidR="001D6A31" w:rsidRDefault="001D6A31" w:rsidP="001A2F5F">
      <w:pPr>
        <w:shd w:val="clear" w:color="auto" w:fill="FFFFFF"/>
        <w:spacing w:line="274" w:lineRule="exact"/>
        <w:ind w:right="5"/>
        <w:jc w:val="both"/>
      </w:pPr>
    </w:p>
    <w:p w:rsidR="002360B0" w:rsidRPr="001A2F5F" w:rsidRDefault="003651DD" w:rsidP="001D6A31">
      <w:pPr>
        <w:shd w:val="clear" w:color="auto" w:fill="FFFFFF"/>
        <w:spacing w:line="274" w:lineRule="exact"/>
        <w:ind w:right="5" w:firstLine="720"/>
        <w:jc w:val="both"/>
        <w:rPr>
          <w:rFonts w:eastAsia="Times New Roman"/>
          <w:sz w:val="24"/>
          <w:szCs w:val="24"/>
        </w:rPr>
      </w:pPr>
      <w:r w:rsidRPr="001D6A31">
        <w:rPr>
          <w:rFonts w:eastAsia="Times New Roman"/>
          <w:b/>
          <w:sz w:val="24"/>
          <w:szCs w:val="24"/>
        </w:rPr>
        <w:t>Чл. 1</w:t>
      </w:r>
      <w:r w:rsidR="00AA754D">
        <w:rPr>
          <w:rFonts w:eastAsia="Times New Roman"/>
          <w:b/>
          <w:sz w:val="24"/>
          <w:szCs w:val="24"/>
          <w:lang w:val="en-US"/>
        </w:rPr>
        <w:t>8</w:t>
      </w:r>
      <w:r w:rsidRPr="001D6A31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Заявителят на обществена поръчка изготвя предложение, което трябва</w:t>
      </w:r>
      <w:r w:rsidR="001A2F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 съдържа:</w:t>
      </w:r>
    </w:p>
    <w:p w:rsidR="002360B0" w:rsidRDefault="003651DD" w:rsidP="00BD3E7B">
      <w:pPr>
        <w:numPr>
          <w:ilvl w:val="0"/>
          <w:numId w:val="6"/>
        </w:numPr>
        <w:shd w:val="clear" w:color="auto" w:fill="FFFFFF"/>
        <w:tabs>
          <w:tab w:val="left" w:pos="1795"/>
        </w:tabs>
        <w:spacing w:line="360" w:lineRule="exact"/>
        <w:ind w:left="12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Обосновка на необходимостта от стартиране на процедура;</w:t>
      </w:r>
    </w:p>
    <w:p w:rsidR="002360B0" w:rsidRDefault="003651DD" w:rsidP="00BD3E7B">
      <w:pPr>
        <w:numPr>
          <w:ilvl w:val="0"/>
          <w:numId w:val="6"/>
        </w:numPr>
        <w:shd w:val="clear" w:color="auto" w:fill="FFFFFF"/>
        <w:tabs>
          <w:tab w:val="left" w:pos="1795"/>
        </w:tabs>
        <w:spacing w:line="360" w:lineRule="exact"/>
        <w:ind w:left="12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за средствата, предвидени за нейното финансиране;</w:t>
      </w:r>
    </w:p>
    <w:p w:rsidR="002360B0" w:rsidRDefault="003651DD" w:rsidP="00BD3E7B">
      <w:pPr>
        <w:numPr>
          <w:ilvl w:val="0"/>
          <w:numId w:val="6"/>
        </w:numPr>
        <w:shd w:val="clear" w:color="auto" w:fill="FFFFFF"/>
        <w:tabs>
          <w:tab w:val="left" w:pos="1795"/>
        </w:tabs>
        <w:spacing w:line="360" w:lineRule="exact"/>
        <w:ind w:left="12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Ориентировъчната стойност на поръчката.</w:t>
      </w:r>
    </w:p>
    <w:p w:rsidR="002360B0" w:rsidRDefault="003651DD" w:rsidP="0056611F">
      <w:pPr>
        <w:shd w:val="clear" w:color="auto" w:fill="FFFFFF"/>
        <w:spacing w:line="274" w:lineRule="exact"/>
        <w:ind w:firstLine="720"/>
        <w:jc w:val="both"/>
      </w:pPr>
      <w:r w:rsidRPr="001D6A31">
        <w:rPr>
          <w:rFonts w:eastAsia="Times New Roman"/>
          <w:b/>
          <w:sz w:val="24"/>
          <w:szCs w:val="24"/>
        </w:rPr>
        <w:t>Чл. 1</w:t>
      </w:r>
      <w:r w:rsidR="00AA754D">
        <w:rPr>
          <w:rFonts w:eastAsia="Times New Roman"/>
          <w:b/>
          <w:sz w:val="24"/>
          <w:szCs w:val="24"/>
          <w:lang w:val="en-US"/>
        </w:rPr>
        <w:t>9</w:t>
      </w:r>
      <w:r w:rsidRPr="001D6A31">
        <w:rPr>
          <w:rFonts w:eastAsia="Times New Roman"/>
          <w:b/>
          <w:sz w:val="24"/>
          <w:szCs w:val="24"/>
        </w:rPr>
        <w:t>. (1</w:t>
      </w:r>
      <w:r>
        <w:rPr>
          <w:rFonts w:eastAsia="Times New Roman"/>
          <w:sz w:val="24"/>
          <w:szCs w:val="24"/>
        </w:rPr>
        <w:t xml:space="preserve">) Подготовката на процедура за възлагане на обществена поръчка се извършва от определена със Заповед на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комисия, в която се </w:t>
      </w:r>
      <w:r>
        <w:rPr>
          <w:rFonts w:eastAsia="Times New Roman"/>
          <w:spacing w:val="-2"/>
          <w:sz w:val="24"/>
          <w:szCs w:val="24"/>
        </w:rPr>
        <w:t xml:space="preserve">включват служители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-</w:t>
      </w:r>
      <w:r w:rsidR="0043579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БАН, специалисти по предмета на обществената </w:t>
      </w:r>
      <w:r>
        <w:rPr>
          <w:rFonts w:eastAsia="Times New Roman"/>
          <w:sz w:val="24"/>
          <w:szCs w:val="24"/>
        </w:rPr>
        <w:t>поръчка и правоспособен юрист.</w:t>
      </w:r>
    </w:p>
    <w:p w:rsidR="002360B0" w:rsidRDefault="003651DD" w:rsidP="001D6A31">
      <w:pPr>
        <w:shd w:val="clear" w:color="auto" w:fill="FFFFFF"/>
        <w:ind w:firstLine="1418"/>
      </w:pPr>
      <w:r w:rsidRPr="001D6A31">
        <w:rPr>
          <w:b/>
          <w:spacing w:val="-2"/>
          <w:sz w:val="24"/>
          <w:szCs w:val="24"/>
        </w:rPr>
        <w:t>(2)</w:t>
      </w:r>
      <w:r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Подготовката на процедурата за възлагане на обществена поръчка ключва:</w:t>
      </w:r>
    </w:p>
    <w:p w:rsidR="00AA754D" w:rsidRPr="00AA754D" w:rsidRDefault="003651DD" w:rsidP="001A2F5F">
      <w:pPr>
        <w:numPr>
          <w:ilvl w:val="0"/>
          <w:numId w:val="7"/>
        </w:numPr>
        <w:shd w:val="clear" w:color="auto" w:fill="FFFFFF"/>
        <w:tabs>
          <w:tab w:val="left" w:pos="1877"/>
        </w:tabs>
        <w:spacing w:line="278" w:lineRule="exact"/>
        <w:ind w:left="1622"/>
        <w:jc w:val="both"/>
        <w:rPr>
          <w:spacing w:val="-25"/>
          <w:sz w:val="24"/>
          <w:szCs w:val="24"/>
        </w:rPr>
      </w:pPr>
      <w:r w:rsidRPr="00AA754D">
        <w:rPr>
          <w:rFonts w:eastAsia="Times New Roman"/>
          <w:sz w:val="24"/>
          <w:szCs w:val="24"/>
        </w:rPr>
        <w:t xml:space="preserve">Изготвяне на техническо задание, което включва пълно описание на </w:t>
      </w:r>
    </w:p>
    <w:p w:rsidR="002360B0" w:rsidRPr="00AA754D" w:rsidRDefault="003651DD" w:rsidP="00BD3E7B">
      <w:pPr>
        <w:shd w:val="clear" w:color="auto" w:fill="FFFFFF"/>
        <w:tabs>
          <w:tab w:val="left" w:pos="1877"/>
        </w:tabs>
        <w:spacing w:line="278" w:lineRule="exact"/>
        <w:jc w:val="both"/>
        <w:rPr>
          <w:spacing w:val="-25"/>
          <w:sz w:val="24"/>
          <w:szCs w:val="24"/>
        </w:rPr>
      </w:pPr>
      <w:r w:rsidRPr="00AA754D">
        <w:rPr>
          <w:rFonts w:eastAsia="Times New Roman"/>
          <w:spacing w:val="-1"/>
          <w:sz w:val="24"/>
          <w:szCs w:val="24"/>
        </w:rPr>
        <w:t>предмета на поръчката и съответните технически спецификации.</w:t>
      </w:r>
    </w:p>
    <w:p w:rsidR="001A2F5F" w:rsidRPr="001A2F5F" w:rsidRDefault="003651DD" w:rsidP="00BD3E7B">
      <w:pPr>
        <w:numPr>
          <w:ilvl w:val="0"/>
          <w:numId w:val="7"/>
        </w:numPr>
        <w:shd w:val="clear" w:color="auto" w:fill="FFFFFF"/>
        <w:tabs>
          <w:tab w:val="left" w:pos="1877"/>
        </w:tabs>
        <w:spacing w:line="274" w:lineRule="exact"/>
        <w:ind w:left="1622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Подготовката на документацията за участие в процедурата за възлагане </w:t>
      </w:r>
    </w:p>
    <w:p w:rsidR="002360B0" w:rsidRDefault="003651DD" w:rsidP="00BD3E7B">
      <w:pPr>
        <w:shd w:val="clear" w:color="auto" w:fill="FFFFFF"/>
        <w:tabs>
          <w:tab w:val="left" w:pos="1877"/>
        </w:tabs>
        <w:spacing w:line="274" w:lineRule="exact"/>
        <w:jc w:val="both"/>
      </w:pPr>
      <w:r>
        <w:rPr>
          <w:rFonts w:eastAsia="Times New Roman"/>
          <w:spacing w:val="-2"/>
          <w:sz w:val="24"/>
          <w:szCs w:val="24"/>
        </w:rPr>
        <w:t xml:space="preserve">на обществена поръчка, която документация включва решение за откриване </w:t>
      </w:r>
      <w:r>
        <w:rPr>
          <w:rFonts w:eastAsia="Times New Roman"/>
          <w:sz w:val="24"/>
          <w:szCs w:val="24"/>
        </w:rPr>
        <w:t>на процедурата,  обявление за обществената поръчка (респ.  покана за</w:t>
      </w:r>
      <w:r w:rsidR="001A2F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участие в договарянето), изисквания към кандидатите или участниците за икономическо и финансово състояние, технически възможности и/или </w:t>
      </w:r>
      <w:r>
        <w:rPr>
          <w:rFonts w:eastAsia="Times New Roman"/>
          <w:spacing w:val="-2"/>
          <w:sz w:val="24"/>
          <w:szCs w:val="24"/>
        </w:rPr>
        <w:t xml:space="preserve">квалификация, както и всички други изискуеми документи и информация по </w:t>
      </w:r>
      <w:r>
        <w:rPr>
          <w:rFonts w:eastAsia="Times New Roman"/>
          <w:sz w:val="24"/>
          <w:szCs w:val="24"/>
        </w:rPr>
        <w:t>смисъла на ЗОП.</w:t>
      </w:r>
    </w:p>
    <w:p w:rsidR="002360B0" w:rsidRDefault="001D6A31" w:rsidP="00BD3E7B">
      <w:pPr>
        <w:shd w:val="clear" w:color="auto" w:fill="FFFFFF"/>
        <w:tabs>
          <w:tab w:val="left" w:pos="1320"/>
        </w:tabs>
        <w:spacing w:before="115" w:line="274" w:lineRule="exact"/>
        <w:jc w:val="both"/>
      </w:pPr>
      <w:r>
        <w:rPr>
          <w:spacing w:val="-1"/>
          <w:sz w:val="24"/>
          <w:szCs w:val="24"/>
        </w:rPr>
        <w:tab/>
      </w:r>
      <w:r w:rsidR="003651DD" w:rsidRPr="001D6A31">
        <w:rPr>
          <w:b/>
          <w:spacing w:val="-1"/>
          <w:sz w:val="24"/>
          <w:szCs w:val="24"/>
        </w:rPr>
        <w:t>(3)</w:t>
      </w:r>
      <w:r w:rsidR="00435794">
        <w:rPr>
          <w:b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Проектодоговорът от документацията за участие задължително се съгласува</w:t>
      </w:r>
      <w:r w:rsidR="001A2F5F">
        <w:rPr>
          <w:rFonts w:eastAsia="Times New Roman"/>
          <w:spacing w:val="-2"/>
          <w:sz w:val="24"/>
          <w:szCs w:val="24"/>
        </w:rPr>
        <w:t xml:space="preserve"> </w:t>
      </w:r>
      <w:r w:rsidR="00387361">
        <w:rPr>
          <w:rFonts w:eastAsia="Times New Roman"/>
          <w:sz w:val="24"/>
          <w:szCs w:val="24"/>
        </w:rPr>
        <w:t>със Зам.-д</w:t>
      </w:r>
      <w:r w:rsidR="003651DD">
        <w:rPr>
          <w:rFonts w:eastAsia="Times New Roman"/>
          <w:sz w:val="24"/>
          <w:szCs w:val="24"/>
        </w:rPr>
        <w:t>иректор</w:t>
      </w:r>
      <w:r w:rsidR="00AA754D">
        <w:rPr>
          <w:rFonts w:eastAsia="Times New Roman"/>
          <w:sz w:val="24"/>
          <w:szCs w:val="24"/>
          <w:lang w:val="en-US"/>
        </w:rPr>
        <w:t>/</w:t>
      </w:r>
      <w:r w:rsidR="003651DD">
        <w:rPr>
          <w:rFonts w:eastAsia="Times New Roman"/>
          <w:sz w:val="24"/>
          <w:szCs w:val="24"/>
        </w:rPr>
        <w:t xml:space="preserve">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2C5280">
        <w:rPr>
          <w:rFonts w:eastAsia="Times New Roman"/>
          <w:sz w:val="24"/>
          <w:szCs w:val="24"/>
        </w:rPr>
        <w:t>–</w:t>
      </w:r>
      <w:r w:rsidR="00387361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БАН</w:t>
      </w:r>
      <w:r w:rsidR="002C5280">
        <w:rPr>
          <w:rFonts w:eastAsia="Times New Roman"/>
          <w:sz w:val="24"/>
          <w:szCs w:val="24"/>
        </w:rPr>
        <w:t>,</w:t>
      </w:r>
      <w:r w:rsidR="003651DD">
        <w:rPr>
          <w:rFonts w:eastAsia="Times New Roman"/>
          <w:sz w:val="24"/>
          <w:szCs w:val="24"/>
        </w:rPr>
        <w:t xml:space="preserve"> отговарящ за организацията и провеждането</w:t>
      </w:r>
      <w:r w:rsidR="00AA754D">
        <w:rPr>
          <w:rFonts w:eastAsia="Times New Roman"/>
          <w:sz w:val="24"/>
          <w:szCs w:val="24"/>
          <w:lang w:val="en-US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 xml:space="preserve">на обществени поръчки в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-</w:t>
      </w:r>
      <w:r w:rsidR="00387361"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БАН преди да бъде утвърдена от Директора на</w:t>
      </w:r>
      <w:r w:rsidR="00BD3E7B">
        <w:rPr>
          <w:rFonts w:eastAsia="Times New Roman"/>
          <w:spacing w:val="-2"/>
          <w:sz w:val="24"/>
          <w:szCs w:val="24"/>
        </w:rPr>
        <w:t xml:space="preserve">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-</w:t>
      </w:r>
      <w:r w:rsidR="00387361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БАН.</w:t>
      </w:r>
    </w:p>
    <w:p w:rsidR="002360B0" w:rsidRDefault="001D6A31" w:rsidP="00BD3E7B">
      <w:pPr>
        <w:shd w:val="clear" w:color="auto" w:fill="FFFFFF"/>
        <w:tabs>
          <w:tab w:val="left" w:pos="1354"/>
        </w:tabs>
        <w:spacing w:before="115" w:line="274" w:lineRule="exact"/>
        <w:jc w:val="both"/>
      </w:pPr>
      <w:r>
        <w:rPr>
          <w:spacing w:val="-1"/>
          <w:sz w:val="24"/>
          <w:szCs w:val="24"/>
        </w:rPr>
        <w:tab/>
      </w:r>
      <w:r w:rsidR="003651DD" w:rsidRPr="001D6A31">
        <w:rPr>
          <w:b/>
          <w:spacing w:val="-1"/>
          <w:sz w:val="24"/>
          <w:szCs w:val="24"/>
        </w:rPr>
        <w:t>(4)</w:t>
      </w:r>
      <w:r w:rsidR="00435794">
        <w:rPr>
          <w:b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Документацията се изготвя в един екземпляр, окомплектова се съобразно</w:t>
      </w:r>
      <w:r w:rsidR="00BD3E7B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изискванията на ЗОП и се представя на Гл. счетоводител и финансовия</w:t>
      </w:r>
      <w:r w:rsidR="001A2F5F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 xml:space="preserve">контрольор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-</w:t>
      </w:r>
      <w:r w:rsidR="00435794"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БАН за съгласуване след което се представя на Директора</w:t>
      </w:r>
      <w:r w:rsidR="00BD3E7B"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 xml:space="preserve">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-БАН за подпис и печат.</w:t>
      </w:r>
    </w:p>
    <w:p w:rsidR="002360B0" w:rsidRDefault="003651DD" w:rsidP="00BD3E7B">
      <w:pPr>
        <w:shd w:val="clear" w:color="auto" w:fill="FFFFFF"/>
        <w:spacing w:before="115" w:line="274" w:lineRule="exact"/>
        <w:ind w:firstLine="720"/>
        <w:jc w:val="both"/>
      </w:pPr>
      <w:r w:rsidRPr="001D6A31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20</w:t>
      </w:r>
      <w:r w:rsidRPr="001D6A31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случаите, когато обществената поръчка се възлага чрез процедура на договаряне</w:t>
      </w:r>
      <w:r w:rsidR="0043579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подготовката на процедурата може да се извърши без назначаване на специална комисия. Поканите за участие в процедурата на договаряне или публичната покана се изготвят от заявителя на общественат</w:t>
      </w:r>
      <w:r w:rsidR="00387361">
        <w:rPr>
          <w:rFonts w:eastAsia="Times New Roman"/>
          <w:sz w:val="24"/>
          <w:szCs w:val="24"/>
        </w:rPr>
        <w:t>а поръчка, съгласуват се с</w:t>
      </w:r>
      <w:r w:rsidR="002C5280">
        <w:rPr>
          <w:rFonts w:eastAsia="Times New Roman"/>
          <w:sz w:val="24"/>
          <w:szCs w:val="24"/>
        </w:rPr>
        <w:t>ъс</w:t>
      </w:r>
      <w:r w:rsidR="00387361">
        <w:rPr>
          <w:rFonts w:eastAsia="Times New Roman"/>
          <w:sz w:val="24"/>
          <w:szCs w:val="24"/>
        </w:rPr>
        <w:t xml:space="preserve"> Зам.-д</w:t>
      </w:r>
      <w:r>
        <w:rPr>
          <w:rFonts w:eastAsia="Times New Roman"/>
          <w:sz w:val="24"/>
          <w:szCs w:val="24"/>
        </w:rPr>
        <w:t xml:space="preserve">иректор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2C5280">
        <w:rPr>
          <w:rFonts w:eastAsia="Times New Roman"/>
          <w:sz w:val="24"/>
          <w:szCs w:val="24"/>
        </w:rPr>
        <w:t>–</w:t>
      </w:r>
      <w:r w:rsidR="004357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</w:t>
      </w:r>
      <w:r w:rsidR="002C528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отговарящ за организацията и провеждането на обществените поръчки и се представят на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4357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за одобрение, подпис и печат.</w:t>
      </w:r>
    </w:p>
    <w:p w:rsidR="00EC60A6" w:rsidRDefault="00EC60A6" w:rsidP="00BD3E7B">
      <w:pPr>
        <w:shd w:val="clear" w:color="auto" w:fill="FFFFFF"/>
        <w:spacing w:line="278" w:lineRule="exact"/>
        <w:ind w:left="1152" w:hanging="182"/>
        <w:jc w:val="both"/>
        <w:rPr>
          <w:rFonts w:eastAsia="Times New Roman"/>
          <w:spacing w:val="-8"/>
          <w:sz w:val="24"/>
          <w:szCs w:val="24"/>
        </w:rPr>
      </w:pPr>
    </w:p>
    <w:p w:rsidR="002360B0" w:rsidRDefault="003651DD" w:rsidP="00BD3E7B">
      <w:pPr>
        <w:shd w:val="clear" w:color="auto" w:fill="FFFFFF"/>
        <w:spacing w:line="278" w:lineRule="exact"/>
        <w:ind w:firstLine="720"/>
        <w:jc w:val="both"/>
      </w:pPr>
      <w:r w:rsidRPr="001D6A31">
        <w:rPr>
          <w:rFonts w:eastAsia="Times New Roman"/>
          <w:b/>
          <w:spacing w:val="-8"/>
          <w:sz w:val="24"/>
          <w:szCs w:val="24"/>
        </w:rPr>
        <w:t xml:space="preserve">Чл. </w:t>
      </w:r>
      <w:r w:rsidR="00AA754D">
        <w:rPr>
          <w:rFonts w:eastAsia="Times New Roman"/>
          <w:b/>
          <w:spacing w:val="-8"/>
          <w:sz w:val="24"/>
          <w:szCs w:val="24"/>
          <w:lang w:val="en-US"/>
        </w:rPr>
        <w:t>2</w:t>
      </w:r>
      <w:r w:rsidRPr="001D6A31">
        <w:rPr>
          <w:rFonts w:eastAsia="Times New Roman"/>
          <w:b/>
          <w:spacing w:val="-8"/>
          <w:sz w:val="24"/>
          <w:szCs w:val="24"/>
        </w:rPr>
        <w:t>1.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="0028143A">
        <w:rPr>
          <w:rFonts w:eastAsia="Times New Roman"/>
          <w:spacing w:val="-8"/>
          <w:sz w:val="24"/>
          <w:szCs w:val="24"/>
        </w:rPr>
        <w:t xml:space="preserve">Юристът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8"/>
          <w:sz w:val="24"/>
          <w:szCs w:val="24"/>
        </w:rPr>
        <w:t xml:space="preserve"> </w:t>
      </w:r>
      <w:r w:rsidR="00435794">
        <w:rPr>
          <w:rFonts w:eastAsia="Times New Roman"/>
          <w:spacing w:val="-8"/>
          <w:sz w:val="24"/>
          <w:szCs w:val="24"/>
        </w:rPr>
        <w:t>- БАН</w:t>
      </w:r>
      <w:r w:rsidR="0028143A">
        <w:rPr>
          <w:rFonts w:eastAsia="Times New Roman"/>
          <w:spacing w:val="-8"/>
          <w:sz w:val="24"/>
          <w:szCs w:val="24"/>
        </w:rPr>
        <w:t>, ако няма такъв</w:t>
      </w:r>
      <w:r w:rsidR="002C5280">
        <w:rPr>
          <w:rFonts w:eastAsia="Times New Roman"/>
          <w:spacing w:val="-8"/>
          <w:sz w:val="24"/>
          <w:szCs w:val="24"/>
        </w:rPr>
        <w:t xml:space="preserve"> -</w:t>
      </w:r>
      <w:r w:rsidR="0028143A">
        <w:rPr>
          <w:rFonts w:eastAsia="Times New Roman"/>
          <w:spacing w:val="-8"/>
          <w:sz w:val="24"/>
          <w:szCs w:val="24"/>
        </w:rPr>
        <w:t xml:space="preserve"> </w:t>
      </w:r>
      <w:r w:rsidR="00387361">
        <w:rPr>
          <w:rFonts w:eastAsia="Times New Roman"/>
          <w:spacing w:val="-8"/>
          <w:sz w:val="24"/>
          <w:szCs w:val="24"/>
        </w:rPr>
        <w:t>Директорът</w:t>
      </w:r>
      <w:r>
        <w:rPr>
          <w:rFonts w:eastAsia="Times New Roman"/>
          <w:spacing w:val="-8"/>
          <w:sz w:val="24"/>
          <w:szCs w:val="24"/>
        </w:rPr>
        <w:t xml:space="preserve">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8"/>
          <w:sz w:val="24"/>
          <w:szCs w:val="24"/>
        </w:rPr>
        <w:t xml:space="preserve"> </w:t>
      </w:r>
      <w:r w:rsidR="000E1882">
        <w:rPr>
          <w:rFonts w:eastAsia="Times New Roman"/>
          <w:spacing w:val="-8"/>
          <w:sz w:val="24"/>
          <w:szCs w:val="24"/>
        </w:rPr>
        <w:t>–</w:t>
      </w:r>
      <w:r w:rsidR="0038736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БАН</w:t>
      </w:r>
      <w:r w:rsidR="000E1882">
        <w:rPr>
          <w:rFonts w:eastAsia="Times New Roman"/>
          <w:spacing w:val="-8"/>
          <w:sz w:val="24"/>
          <w:szCs w:val="24"/>
        </w:rPr>
        <w:t>,</w:t>
      </w:r>
      <w:r w:rsidR="00BD3E7B">
        <w:rPr>
          <w:rFonts w:eastAsia="Times New Roman"/>
          <w:spacing w:val="-8"/>
          <w:sz w:val="24"/>
          <w:szCs w:val="24"/>
        </w:rPr>
        <w:t xml:space="preserve"> </w:t>
      </w:r>
      <w:r w:rsidR="00387361">
        <w:rPr>
          <w:rFonts w:eastAsia="Times New Roman"/>
          <w:spacing w:val="-8"/>
          <w:sz w:val="24"/>
          <w:szCs w:val="24"/>
        </w:rPr>
        <w:t>по   предложение на заявителя може да</w:t>
      </w:r>
      <w:r w:rsidR="0028143A">
        <w:rPr>
          <w:rFonts w:eastAsia="Times New Roman"/>
          <w:spacing w:val="-8"/>
          <w:sz w:val="24"/>
          <w:szCs w:val="24"/>
          <w:lang w:val="en-GB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сключи </w:t>
      </w:r>
      <w:r>
        <w:rPr>
          <w:rFonts w:eastAsia="Times New Roman"/>
          <w:sz w:val="24"/>
          <w:szCs w:val="24"/>
        </w:rPr>
        <w:t>договор с външен юрист</w:t>
      </w:r>
      <w:r w:rsidR="0028143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който:</w:t>
      </w:r>
    </w:p>
    <w:p w:rsidR="002360B0" w:rsidRDefault="003651DD" w:rsidP="00BD3E7B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278" w:lineRule="exact"/>
        <w:ind w:left="1440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Проверява документациите за въ</w:t>
      </w:r>
      <w:r w:rsidR="00387361">
        <w:rPr>
          <w:rFonts w:eastAsia="Times New Roman"/>
          <w:spacing w:val="-1"/>
          <w:sz w:val="24"/>
          <w:szCs w:val="24"/>
        </w:rPr>
        <w:t>злагане на обществената поръчка</w:t>
      </w:r>
      <w:r>
        <w:rPr>
          <w:rFonts w:eastAsia="Times New Roman"/>
          <w:spacing w:val="-1"/>
          <w:sz w:val="24"/>
          <w:szCs w:val="24"/>
        </w:rPr>
        <w:t xml:space="preserve"> и следи </w:t>
      </w:r>
      <w:r>
        <w:rPr>
          <w:rFonts w:eastAsia="Times New Roman"/>
          <w:sz w:val="24"/>
          <w:szCs w:val="24"/>
        </w:rPr>
        <w:t>за законосъобразността на процедурата.</w:t>
      </w:r>
    </w:p>
    <w:p w:rsidR="002360B0" w:rsidRDefault="003651DD" w:rsidP="00EC60A6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278" w:lineRule="exact"/>
        <w:ind w:left="1440" w:right="5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Отговаря за правилното определяне на правните основания за стартиране на процедурите и законосъобразното им провеждане.</w:t>
      </w:r>
    </w:p>
    <w:p w:rsidR="002360B0" w:rsidRDefault="003651DD" w:rsidP="00EC60A6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274" w:lineRule="exact"/>
        <w:ind w:left="1440" w:right="5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Съгласува отговорите по постъпили запитвания от кандидатите, закупили документация за участие в процедурата за възлагане на обществената </w:t>
      </w:r>
      <w:r>
        <w:rPr>
          <w:rFonts w:eastAsia="Times New Roman"/>
          <w:spacing w:val="-1"/>
          <w:sz w:val="24"/>
          <w:szCs w:val="24"/>
        </w:rPr>
        <w:t>поръчка, в съответствие с разпоредбите на настоящите вътрешни правила.</w:t>
      </w:r>
    </w:p>
    <w:p w:rsidR="002360B0" w:rsidRDefault="003651DD" w:rsidP="0056611F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20" w:lineRule="atLeast"/>
        <w:ind w:left="1440" w:right="5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Съгласува заповедта за назначаване на комисия за отваряне на постъпилите </w:t>
      </w:r>
      <w:r>
        <w:rPr>
          <w:rFonts w:eastAsia="Times New Roman"/>
          <w:sz w:val="24"/>
          <w:szCs w:val="24"/>
        </w:rPr>
        <w:t>оферти за разглеждане, оценка и класиране.</w:t>
      </w:r>
    </w:p>
    <w:p w:rsidR="002360B0" w:rsidRDefault="003651DD" w:rsidP="0056611F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20" w:lineRule="atLeast"/>
        <w:ind w:left="1080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Подготвя необходимите бланки декларации.</w:t>
      </w:r>
    </w:p>
    <w:p w:rsidR="002360B0" w:rsidRDefault="003651DD" w:rsidP="00EC60A6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94" w:lineRule="exact"/>
        <w:ind w:left="1080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Предава на председателя на комисията пълното досие на процедурата.</w:t>
      </w:r>
    </w:p>
    <w:p w:rsidR="002360B0" w:rsidRDefault="003651DD" w:rsidP="00EC60A6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94" w:lineRule="exact"/>
        <w:ind w:left="1080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Изготвя проект на договора.</w:t>
      </w:r>
    </w:p>
    <w:p w:rsidR="002360B0" w:rsidRDefault="003651DD" w:rsidP="00EC60A6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94" w:lineRule="exact"/>
        <w:ind w:left="1080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Подписва проекта на договор и окончателния договор като съставител.</w:t>
      </w:r>
    </w:p>
    <w:p w:rsidR="002360B0" w:rsidRDefault="003651DD" w:rsidP="00EC60A6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274" w:lineRule="exact"/>
        <w:ind w:left="1440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Отговаря за срочното сключване на договорите с определените за изпълнители кандидати.</w:t>
      </w:r>
    </w:p>
    <w:p w:rsidR="002360B0" w:rsidRDefault="003651DD" w:rsidP="00EC60A6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274" w:lineRule="exact"/>
        <w:ind w:left="1440" w:hanging="36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 приключване на процедурата предава цялата документация по </w:t>
      </w:r>
      <w:r>
        <w:rPr>
          <w:rFonts w:eastAsia="Times New Roman"/>
          <w:spacing w:val="-1"/>
          <w:sz w:val="24"/>
          <w:szCs w:val="24"/>
        </w:rPr>
        <w:t xml:space="preserve">провеждане на процедурата на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</w:t>
      </w:r>
      <w:r w:rsidR="0038736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БАН</w:t>
      </w:r>
      <w:r w:rsidR="00BD3E7B">
        <w:rPr>
          <w:rFonts w:eastAsia="Times New Roman"/>
          <w:spacing w:val="-1"/>
          <w:sz w:val="24"/>
          <w:szCs w:val="24"/>
        </w:rPr>
        <w:t xml:space="preserve"> или упълномощено лице</w:t>
      </w:r>
      <w:r>
        <w:rPr>
          <w:rFonts w:eastAsia="Times New Roman"/>
          <w:spacing w:val="-1"/>
          <w:sz w:val="24"/>
          <w:szCs w:val="24"/>
        </w:rPr>
        <w:t xml:space="preserve"> за съхраняването </w:t>
      </w:r>
      <w:r>
        <w:rPr>
          <w:rFonts w:eastAsia="Times New Roman"/>
          <w:sz w:val="24"/>
          <w:szCs w:val="24"/>
        </w:rPr>
        <w:t>на досиетата.</w:t>
      </w:r>
    </w:p>
    <w:p w:rsidR="001D6A31" w:rsidRDefault="001D6A31" w:rsidP="001A2F5F">
      <w:pPr>
        <w:shd w:val="clear" w:color="auto" w:fill="FFFFFF"/>
        <w:spacing w:line="278" w:lineRule="exact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F2235D" w:rsidRDefault="00F2235D" w:rsidP="001A2F5F">
      <w:pPr>
        <w:shd w:val="clear" w:color="auto" w:fill="FFFFFF"/>
        <w:spacing w:line="278" w:lineRule="exact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2360B0" w:rsidRDefault="003651DD" w:rsidP="001A2F5F">
      <w:pPr>
        <w:shd w:val="clear" w:color="auto" w:fill="FFFFFF"/>
        <w:spacing w:line="278" w:lineRule="exact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>РАЗДЕЛ   V</w:t>
      </w:r>
      <w:r w:rsidR="00AA754D">
        <w:rPr>
          <w:rFonts w:eastAsia="Times New Roman"/>
          <w:b/>
          <w:bCs/>
          <w:spacing w:val="-2"/>
          <w:sz w:val="24"/>
          <w:szCs w:val="24"/>
          <w:lang w:val="en-US"/>
        </w:rPr>
        <w:t>I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.    ОБЯВЛЕНИЕ И ПРОВЕЖДАНЕ НА ПРОЦЕДУРАТА ЗА ВЪЗЛАГАНЕ </w:t>
      </w:r>
      <w:r>
        <w:rPr>
          <w:rFonts w:eastAsia="Times New Roman"/>
          <w:b/>
          <w:bCs/>
          <w:sz w:val="24"/>
          <w:szCs w:val="24"/>
        </w:rPr>
        <w:t>НА ОБЩЕСТВЕНА ПОРЪЧКА</w:t>
      </w:r>
    </w:p>
    <w:p w:rsidR="001A2F5F" w:rsidRDefault="003651DD" w:rsidP="00BD3E7B">
      <w:pPr>
        <w:shd w:val="clear" w:color="auto" w:fill="FFFFFF"/>
        <w:spacing w:before="230" w:line="274" w:lineRule="exact"/>
        <w:ind w:right="5" w:firstLine="720"/>
        <w:jc w:val="both"/>
      </w:pPr>
      <w:r w:rsidRPr="001D6A31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22</w:t>
      </w:r>
      <w:r w:rsidRPr="001D6A31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="00BD3E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подготовка и провеждане на процедурата по възлагане на обществената поръчка изпраща с придружително писмо, подписано от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0E1882">
        <w:rPr>
          <w:rFonts w:eastAsia="Times New Roman"/>
          <w:sz w:val="24"/>
          <w:szCs w:val="24"/>
        </w:rPr>
        <w:t>–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</w:t>
      </w:r>
      <w:r w:rsidR="000E188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по електронната поща решението и обявлението за обществената поръчка до Агенцията по обществени поръчки (АОП) за вписването им в Регистъра на обществените поръчки. Когато се използва електронен подпис, </w:t>
      </w:r>
      <w:r>
        <w:rPr>
          <w:rFonts w:eastAsia="Times New Roman"/>
          <w:spacing w:val="-1"/>
          <w:sz w:val="24"/>
          <w:szCs w:val="24"/>
        </w:rPr>
        <w:t>упълномощения</w:t>
      </w:r>
      <w:r w:rsidR="00387361">
        <w:rPr>
          <w:rFonts w:eastAsia="Times New Roman"/>
          <w:spacing w:val="-1"/>
          <w:sz w:val="24"/>
          <w:szCs w:val="24"/>
        </w:rPr>
        <w:t>т</w:t>
      </w:r>
      <w:r>
        <w:rPr>
          <w:rFonts w:eastAsia="Times New Roman"/>
          <w:spacing w:val="-1"/>
          <w:sz w:val="24"/>
          <w:szCs w:val="24"/>
        </w:rPr>
        <w:t xml:space="preserve"> служител, притежаващ електронен подпис</w:t>
      </w:r>
      <w:r w:rsidR="00387361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изпраща решението </w:t>
      </w:r>
      <w:r>
        <w:rPr>
          <w:rFonts w:eastAsia="Times New Roman"/>
          <w:sz w:val="24"/>
          <w:szCs w:val="24"/>
        </w:rPr>
        <w:t>и обявлението за обществената поръчка до АОП по електронната поща с електронен подпис или въвежда решението и обявлението в Регистъра на обществените поръчки по реда правилника за прилагане на ЗОП.</w:t>
      </w:r>
    </w:p>
    <w:p w:rsidR="002360B0" w:rsidRDefault="003651DD" w:rsidP="001D6A31">
      <w:pPr>
        <w:shd w:val="clear" w:color="auto" w:fill="FFFFFF"/>
        <w:spacing w:before="110" w:line="278" w:lineRule="exact"/>
        <w:ind w:right="5" w:firstLine="720"/>
        <w:jc w:val="both"/>
        <w:rPr>
          <w:rFonts w:eastAsia="Times New Roman"/>
          <w:sz w:val="24"/>
          <w:szCs w:val="24"/>
        </w:rPr>
      </w:pPr>
      <w:r w:rsidRPr="001D6A31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23</w:t>
      </w:r>
      <w:r w:rsidRPr="001D6A31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Обявленията за обществените поръчки се публикуват задължително и на интернет страницата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в </w:t>
      </w:r>
      <w:r w:rsidR="00BD3E7B">
        <w:rPr>
          <w:rFonts w:eastAsia="Times New Roman"/>
          <w:sz w:val="24"/>
          <w:szCs w:val="24"/>
        </w:rPr>
        <w:t>„</w:t>
      </w:r>
      <w:r>
        <w:rPr>
          <w:rFonts w:eastAsia="Times New Roman"/>
          <w:sz w:val="24"/>
          <w:szCs w:val="24"/>
        </w:rPr>
        <w:t>Профил на купувача”.</w:t>
      </w:r>
    </w:p>
    <w:p w:rsidR="002360B0" w:rsidRDefault="003651DD" w:rsidP="001D6A31">
      <w:pPr>
        <w:shd w:val="clear" w:color="auto" w:fill="FFFFFF"/>
        <w:spacing w:before="115" w:line="274" w:lineRule="exact"/>
        <w:ind w:right="5" w:firstLine="720"/>
        <w:jc w:val="both"/>
      </w:pPr>
      <w:r w:rsidRPr="001D6A31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24</w:t>
      </w:r>
      <w:r w:rsidRPr="001D6A31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организира изпращането на поканите за </w:t>
      </w:r>
      <w:r>
        <w:rPr>
          <w:rFonts w:eastAsia="Times New Roman"/>
          <w:spacing w:val="-2"/>
          <w:sz w:val="24"/>
          <w:szCs w:val="24"/>
        </w:rPr>
        <w:t xml:space="preserve">участие до съответните участници при ограничена процедура, при състезателен </w:t>
      </w:r>
      <w:r>
        <w:rPr>
          <w:rFonts w:eastAsia="Times New Roman"/>
          <w:sz w:val="24"/>
          <w:szCs w:val="24"/>
        </w:rPr>
        <w:t>диалог и при процедурите на договаряне.</w:t>
      </w:r>
    </w:p>
    <w:p w:rsidR="002360B0" w:rsidRDefault="003651DD" w:rsidP="001D6A31">
      <w:pPr>
        <w:shd w:val="clear" w:color="auto" w:fill="FFFFFF"/>
        <w:spacing w:before="120" w:line="274" w:lineRule="exact"/>
        <w:ind w:firstLine="720"/>
        <w:jc w:val="both"/>
        <w:rPr>
          <w:rFonts w:eastAsia="Times New Roman"/>
          <w:sz w:val="24"/>
          <w:szCs w:val="24"/>
        </w:rPr>
      </w:pPr>
      <w:r w:rsidRPr="001D6A31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25</w:t>
      </w:r>
      <w:r>
        <w:rPr>
          <w:rFonts w:eastAsia="Times New Roman"/>
          <w:sz w:val="24"/>
          <w:szCs w:val="24"/>
        </w:rPr>
        <w:t xml:space="preserve">. За всяка процедура по ЗОП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изготвя в допълнение към решението за съответната процедура вътрешен документ за </w:t>
      </w:r>
      <w:r>
        <w:rPr>
          <w:rFonts w:eastAsia="Times New Roman"/>
          <w:spacing w:val="-3"/>
          <w:sz w:val="24"/>
          <w:szCs w:val="24"/>
        </w:rPr>
        <w:t>И</w:t>
      </w:r>
      <w:r w:rsidR="00387361">
        <w:rPr>
          <w:rFonts w:eastAsia="Times New Roman"/>
          <w:spacing w:val="-3"/>
          <w:sz w:val="24"/>
          <w:szCs w:val="24"/>
        </w:rPr>
        <w:t xml:space="preserve">БФБМИ </w:t>
      </w:r>
      <w:r>
        <w:rPr>
          <w:rFonts w:eastAsia="Times New Roman"/>
          <w:spacing w:val="-3"/>
          <w:sz w:val="24"/>
          <w:szCs w:val="24"/>
        </w:rPr>
        <w:t>-</w:t>
      </w:r>
      <w:r w:rsidR="00387361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БАН, с което се дава идентификационен номер на поръчката от вида </w:t>
      </w:r>
      <w:r>
        <w:rPr>
          <w:rFonts w:eastAsia="Times New Roman"/>
          <w:b/>
          <w:bCs/>
          <w:i/>
          <w:iCs/>
          <w:spacing w:val="-3"/>
          <w:sz w:val="24"/>
          <w:szCs w:val="24"/>
        </w:rPr>
        <w:t>ОП-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година-пореден номер </w:t>
      </w:r>
      <w:r>
        <w:rPr>
          <w:rFonts w:eastAsia="Times New Roman"/>
          <w:sz w:val="24"/>
          <w:szCs w:val="24"/>
        </w:rPr>
        <w:t>(напр. ОП-2018-1, ОП-2018-2, и т.н.). Тов</w:t>
      </w:r>
      <w:r w:rsidR="00387361">
        <w:rPr>
          <w:rFonts w:eastAsia="Times New Roman"/>
          <w:sz w:val="24"/>
          <w:szCs w:val="24"/>
        </w:rPr>
        <w:t>а решение се съгласува със Зам.-д</w:t>
      </w:r>
      <w:r>
        <w:rPr>
          <w:rFonts w:eastAsia="Times New Roman"/>
          <w:sz w:val="24"/>
          <w:szCs w:val="24"/>
        </w:rPr>
        <w:t xml:space="preserve">иректор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0E1882">
        <w:rPr>
          <w:rFonts w:eastAsia="Times New Roman"/>
          <w:sz w:val="24"/>
          <w:szCs w:val="24"/>
        </w:rPr>
        <w:t>–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</w:t>
      </w:r>
      <w:r w:rsidR="000E188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отговарящ за организацията и </w:t>
      </w:r>
      <w:r>
        <w:rPr>
          <w:rFonts w:eastAsia="Times New Roman"/>
          <w:spacing w:val="-2"/>
          <w:sz w:val="24"/>
          <w:szCs w:val="24"/>
        </w:rPr>
        <w:t xml:space="preserve">провеждането на обществените поръчки и се представя на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-</w:t>
      </w:r>
      <w:r w:rsidR="0038736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за одобрение, подпис и печат.</w:t>
      </w:r>
    </w:p>
    <w:p w:rsidR="002360B0" w:rsidRDefault="003651DD" w:rsidP="00AA754D">
      <w:pPr>
        <w:shd w:val="clear" w:color="auto" w:fill="FFFFFF"/>
        <w:spacing w:before="115" w:line="274" w:lineRule="exact"/>
        <w:ind w:right="5" w:firstLine="720"/>
        <w:jc w:val="both"/>
      </w:pPr>
      <w:r w:rsidRPr="001D6A31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26</w:t>
      </w:r>
      <w:r w:rsidRPr="001D6A31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случаите, когато в обявлението за обществената поръчка е посочено, че възложителя</w:t>
      </w:r>
      <w:r w:rsidR="00387361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не е съгласен прогнозната стойност на поръчката да бъде публикувана в Регистъра на обществените поръчки, в документацията за участие, която се предоставя на потенциалните участници и в документацията </w:t>
      </w:r>
      <w:r>
        <w:rPr>
          <w:rFonts w:eastAsia="Times New Roman"/>
          <w:spacing w:val="-2"/>
          <w:sz w:val="24"/>
          <w:szCs w:val="24"/>
        </w:rPr>
        <w:t xml:space="preserve">за участие, която се публикува на интернет страницата на </w:t>
      </w:r>
      <w:r w:rsidR="00387361">
        <w:rPr>
          <w:rFonts w:eastAsia="Times New Roman"/>
          <w:spacing w:val="-2"/>
          <w:sz w:val="24"/>
          <w:szCs w:val="24"/>
        </w:rPr>
        <w:t xml:space="preserve">ИБФБМИ </w:t>
      </w:r>
      <w:r w:rsidR="000E1882">
        <w:rPr>
          <w:rFonts w:eastAsia="Times New Roman"/>
          <w:spacing w:val="-2"/>
          <w:sz w:val="24"/>
          <w:szCs w:val="24"/>
        </w:rPr>
        <w:t>–</w:t>
      </w:r>
      <w:r w:rsidR="0038736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БАН</w:t>
      </w:r>
      <w:r w:rsidR="000E1882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следва да </w:t>
      </w:r>
      <w:r>
        <w:rPr>
          <w:rFonts w:eastAsia="Times New Roman"/>
          <w:sz w:val="24"/>
          <w:szCs w:val="24"/>
        </w:rPr>
        <w:t>не се посочва прогнозна стойност на поръчката.</w:t>
      </w:r>
    </w:p>
    <w:p w:rsidR="002360B0" w:rsidRDefault="003651DD" w:rsidP="001D6A31">
      <w:pPr>
        <w:shd w:val="clear" w:color="auto" w:fill="FFFFFF"/>
        <w:spacing w:before="115" w:line="274" w:lineRule="exact"/>
        <w:ind w:firstLine="720"/>
        <w:jc w:val="both"/>
      </w:pPr>
      <w:r w:rsidRPr="001D6A31">
        <w:rPr>
          <w:rFonts w:eastAsia="Times New Roman"/>
          <w:b/>
          <w:sz w:val="24"/>
          <w:szCs w:val="24"/>
        </w:rPr>
        <w:t>Чл. 2</w:t>
      </w:r>
      <w:r w:rsidR="00AA754D">
        <w:rPr>
          <w:rFonts w:eastAsia="Times New Roman"/>
          <w:b/>
          <w:sz w:val="24"/>
          <w:szCs w:val="24"/>
          <w:lang w:val="en-US"/>
        </w:rPr>
        <w:t>7</w:t>
      </w:r>
      <w:r w:rsidRPr="001D6A31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Разясненията по документацията за участие се подготвя от упълномощен </w:t>
      </w:r>
      <w:r>
        <w:rPr>
          <w:rFonts w:eastAsia="Times New Roman"/>
          <w:spacing w:val="-2"/>
          <w:sz w:val="24"/>
          <w:szCs w:val="24"/>
        </w:rPr>
        <w:t xml:space="preserve">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-</w:t>
      </w:r>
      <w:r w:rsidR="0038736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БАН или юрист</w:t>
      </w:r>
      <w:r w:rsidR="000E1882">
        <w:rPr>
          <w:rFonts w:eastAsia="Times New Roman"/>
          <w:spacing w:val="-2"/>
          <w:sz w:val="24"/>
          <w:szCs w:val="24"/>
        </w:rPr>
        <w:t>а</w:t>
      </w:r>
      <w:r>
        <w:rPr>
          <w:rFonts w:eastAsia="Times New Roman"/>
          <w:spacing w:val="-2"/>
          <w:sz w:val="24"/>
          <w:szCs w:val="24"/>
        </w:rPr>
        <w:t xml:space="preserve">, </w:t>
      </w:r>
      <w:r w:rsidRPr="00EC60A6">
        <w:rPr>
          <w:rFonts w:eastAsia="Times New Roman"/>
          <w:color w:val="000000" w:themeColor="text1"/>
          <w:spacing w:val="-2"/>
          <w:sz w:val="24"/>
          <w:szCs w:val="24"/>
        </w:rPr>
        <w:t xml:space="preserve">за подготовка </w:t>
      </w:r>
      <w:r w:rsidRPr="00EC60A6">
        <w:rPr>
          <w:rFonts w:eastAsia="Times New Roman"/>
          <w:color w:val="000000" w:themeColor="text1"/>
          <w:spacing w:val="-1"/>
          <w:sz w:val="24"/>
          <w:szCs w:val="24"/>
        </w:rPr>
        <w:t xml:space="preserve">и провеждане на процедурата по възлагане на обществената поръчка съвместно </w:t>
      </w:r>
      <w:r w:rsidRPr="00EC60A6">
        <w:rPr>
          <w:rFonts w:eastAsia="Times New Roman"/>
          <w:color w:val="000000" w:themeColor="text1"/>
          <w:sz w:val="24"/>
          <w:szCs w:val="24"/>
        </w:rPr>
        <w:t>с лицата</w:t>
      </w:r>
      <w:r w:rsidR="000E1882">
        <w:rPr>
          <w:rFonts w:eastAsia="Times New Roman"/>
          <w:color w:val="000000" w:themeColor="text1"/>
          <w:sz w:val="24"/>
          <w:szCs w:val="24"/>
        </w:rPr>
        <w:t>,</w:t>
      </w:r>
      <w:r w:rsidRPr="00EC60A6">
        <w:rPr>
          <w:rFonts w:eastAsia="Times New Roman"/>
          <w:color w:val="000000" w:themeColor="text1"/>
          <w:sz w:val="24"/>
          <w:szCs w:val="24"/>
        </w:rPr>
        <w:t xml:space="preserve"> изготвили техническото задание. </w:t>
      </w:r>
      <w:r>
        <w:rPr>
          <w:rFonts w:eastAsia="Times New Roman"/>
          <w:sz w:val="24"/>
          <w:szCs w:val="24"/>
        </w:rPr>
        <w:t>О</w:t>
      </w:r>
      <w:r w:rsidR="00387361">
        <w:rPr>
          <w:rFonts w:eastAsia="Times New Roman"/>
          <w:sz w:val="24"/>
          <w:szCs w:val="24"/>
        </w:rPr>
        <w:t>тговорът се съгласува със Зам.-д</w:t>
      </w:r>
      <w:r>
        <w:rPr>
          <w:rFonts w:eastAsia="Times New Roman"/>
          <w:sz w:val="24"/>
          <w:szCs w:val="24"/>
        </w:rPr>
        <w:t xml:space="preserve">иректор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0E1882">
        <w:rPr>
          <w:rFonts w:eastAsia="Times New Roman"/>
          <w:sz w:val="24"/>
          <w:szCs w:val="24"/>
        </w:rPr>
        <w:t>–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</w:t>
      </w:r>
      <w:r w:rsidR="000E188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отговарящ за организацията и провеждането на обществените поръчки и се представя на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-БАН за </w:t>
      </w:r>
      <w:r>
        <w:rPr>
          <w:rFonts w:eastAsia="Times New Roman"/>
          <w:spacing w:val="-1"/>
          <w:sz w:val="24"/>
          <w:szCs w:val="24"/>
        </w:rPr>
        <w:t xml:space="preserve">одобрение, подпис и печат. Разясненията се публикуват в профила на купувача </w:t>
      </w:r>
      <w:r>
        <w:rPr>
          <w:rFonts w:eastAsia="Times New Roman"/>
          <w:sz w:val="24"/>
          <w:szCs w:val="24"/>
        </w:rPr>
        <w:t>и се изпращат до съответните лица.</w:t>
      </w:r>
    </w:p>
    <w:p w:rsidR="002360B0" w:rsidRDefault="003651DD" w:rsidP="001D6A31">
      <w:pPr>
        <w:shd w:val="clear" w:color="auto" w:fill="FFFFFF"/>
        <w:spacing w:before="115" w:line="274" w:lineRule="exact"/>
        <w:ind w:firstLine="720"/>
        <w:jc w:val="both"/>
      </w:pPr>
      <w:r w:rsidRPr="001D6A31">
        <w:rPr>
          <w:rFonts w:eastAsia="Times New Roman"/>
          <w:b/>
          <w:sz w:val="24"/>
          <w:szCs w:val="24"/>
        </w:rPr>
        <w:t>Чл. 2</w:t>
      </w:r>
      <w:r w:rsidR="00AA754D">
        <w:rPr>
          <w:rFonts w:eastAsia="Times New Roman"/>
          <w:b/>
          <w:sz w:val="24"/>
          <w:szCs w:val="24"/>
          <w:lang w:val="en-US"/>
        </w:rPr>
        <w:t>8</w:t>
      </w:r>
      <w:r w:rsidRPr="001D6A31">
        <w:rPr>
          <w:rFonts w:eastAsia="Times New Roman"/>
          <w:b/>
          <w:sz w:val="24"/>
          <w:szCs w:val="24"/>
        </w:rPr>
        <w:t>. (1)</w:t>
      </w:r>
      <w:r>
        <w:rPr>
          <w:rFonts w:eastAsia="Times New Roman"/>
          <w:sz w:val="24"/>
          <w:szCs w:val="24"/>
        </w:rPr>
        <w:t xml:space="preserve"> При приемане на офертите или заявленията за участие, служителят от </w:t>
      </w:r>
      <w:r w:rsidR="009B7639">
        <w:rPr>
          <w:rFonts w:eastAsia="Times New Roman"/>
          <w:sz w:val="24"/>
          <w:szCs w:val="24"/>
        </w:rPr>
        <w:t xml:space="preserve">служба „Деловодство“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</w:t>
      </w:r>
      <w:r w:rsidR="009B7639">
        <w:rPr>
          <w:rFonts w:eastAsia="Times New Roman"/>
          <w:sz w:val="24"/>
          <w:szCs w:val="24"/>
        </w:rPr>
        <w:t xml:space="preserve"> и служителят, </w:t>
      </w:r>
      <w:r>
        <w:rPr>
          <w:rFonts w:eastAsia="Times New Roman"/>
          <w:sz w:val="24"/>
          <w:szCs w:val="24"/>
        </w:rPr>
        <w:t xml:space="preserve">на когото е възложена тази част от процедурата, отбелязва върху плика поредния номер, датата и часът на получаването и </w:t>
      </w:r>
      <w:r>
        <w:rPr>
          <w:rFonts w:eastAsia="Times New Roman"/>
          <w:sz w:val="24"/>
          <w:szCs w:val="24"/>
        </w:rPr>
        <w:lastRenderedPageBreak/>
        <w:t>издава документ с входящ номер на приносителя на офертата.</w:t>
      </w:r>
    </w:p>
    <w:p w:rsidR="002360B0" w:rsidRDefault="003651DD">
      <w:pPr>
        <w:shd w:val="clear" w:color="auto" w:fill="FFFFFF"/>
        <w:spacing w:line="278" w:lineRule="exact"/>
        <w:ind w:left="806"/>
      </w:pPr>
      <w:r w:rsidRPr="00CB4358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Служителя</w:t>
      </w:r>
      <w:r w:rsidR="00387361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по ал. 1 вписва офертите или заявленията за участие във входящ регистър, който съдържа:</w:t>
      </w:r>
    </w:p>
    <w:p w:rsidR="002360B0" w:rsidRDefault="003651DD" w:rsidP="00A14A11">
      <w:pPr>
        <w:numPr>
          <w:ilvl w:val="0"/>
          <w:numId w:val="9"/>
        </w:numPr>
        <w:shd w:val="clear" w:color="auto" w:fill="FFFFFF"/>
        <w:tabs>
          <w:tab w:val="left" w:pos="1406"/>
        </w:tabs>
        <w:spacing w:before="115"/>
        <w:ind w:left="11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предмет на обществената поръчка;</w:t>
      </w:r>
    </w:p>
    <w:p w:rsidR="002360B0" w:rsidRDefault="003651DD" w:rsidP="00A14A11">
      <w:pPr>
        <w:numPr>
          <w:ilvl w:val="0"/>
          <w:numId w:val="9"/>
        </w:numPr>
        <w:shd w:val="clear" w:color="auto" w:fill="FFFFFF"/>
        <w:tabs>
          <w:tab w:val="left" w:pos="1406"/>
        </w:tabs>
        <w:spacing w:before="120"/>
        <w:ind w:left="11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име на кандидата/участника</w:t>
      </w:r>
      <w:r w:rsidR="000E1882">
        <w:rPr>
          <w:rFonts w:eastAsia="Times New Roman"/>
          <w:sz w:val="24"/>
          <w:szCs w:val="24"/>
        </w:rPr>
        <w:t>;</w:t>
      </w:r>
    </w:p>
    <w:p w:rsidR="002360B0" w:rsidRDefault="003651DD" w:rsidP="00A14A11">
      <w:pPr>
        <w:numPr>
          <w:ilvl w:val="0"/>
          <w:numId w:val="9"/>
        </w:numPr>
        <w:shd w:val="clear" w:color="auto" w:fill="FFFFFF"/>
        <w:tabs>
          <w:tab w:val="left" w:pos="1406"/>
        </w:tabs>
        <w:spacing w:before="110" w:line="278" w:lineRule="exact"/>
        <w:ind w:left="1166"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входящ номер на офертата/заявление за участие, съдържащ дата и час на получаването;</w:t>
      </w:r>
    </w:p>
    <w:p w:rsidR="002360B0" w:rsidRDefault="003651DD">
      <w:pPr>
        <w:shd w:val="clear" w:color="auto" w:fill="FFFFFF"/>
        <w:tabs>
          <w:tab w:val="left" w:pos="1440"/>
        </w:tabs>
        <w:spacing w:before="115" w:line="274" w:lineRule="exact"/>
        <w:ind w:left="1166" w:right="5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всички обстоятелства, в случаите при които възложителя</w:t>
      </w:r>
      <w:r w:rsidR="00387361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не е приел и 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върнал незабавно на кандидатите/участниците офертата/заявлението, които са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представени след изтичане на крайния срок за получаване или в незапечатан</w:t>
      </w:r>
      <w:r>
        <w:rPr>
          <w:rFonts w:eastAsia="Times New Roman"/>
          <w:sz w:val="24"/>
          <w:szCs w:val="24"/>
        </w:rPr>
        <w:br/>
        <w:t>или скъсан плик.</w:t>
      </w:r>
    </w:p>
    <w:p w:rsidR="002360B0" w:rsidRDefault="003651DD" w:rsidP="00CB4358">
      <w:pPr>
        <w:shd w:val="clear" w:color="auto" w:fill="FFFFFF"/>
        <w:spacing w:before="115" w:line="274" w:lineRule="exact"/>
        <w:ind w:firstLine="720"/>
        <w:jc w:val="both"/>
      </w:pPr>
      <w:r w:rsidRPr="00CB4358">
        <w:rPr>
          <w:rFonts w:eastAsia="Times New Roman"/>
          <w:b/>
          <w:sz w:val="24"/>
          <w:szCs w:val="24"/>
        </w:rPr>
        <w:t>Чл. 2</w:t>
      </w:r>
      <w:r w:rsidR="00AA754D">
        <w:rPr>
          <w:rFonts w:eastAsia="Times New Roman"/>
          <w:b/>
          <w:sz w:val="24"/>
          <w:szCs w:val="24"/>
          <w:lang w:val="en-US"/>
        </w:rPr>
        <w:t>9</w:t>
      </w:r>
      <w:r w:rsidRPr="00CB4358">
        <w:rPr>
          <w:rFonts w:eastAsia="Times New Roman"/>
          <w:b/>
          <w:sz w:val="24"/>
          <w:szCs w:val="24"/>
        </w:rPr>
        <w:t>. (1)</w:t>
      </w:r>
      <w:r>
        <w:rPr>
          <w:rFonts w:eastAsia="Times New Roman"/>
          <w:sz w:val="24"/>
          <w:szCs w:val="24"/>
        </w:rPr>
        <w:t xml:space="preserve"> Директорът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назначава комисия за провеждане на процедура </w:t>
      </w:r>
      <w:r>
        <w:rPr>
          <w:rFonts w:eastAsia="Times New Roman"/>
          <w:spacing w:val="-2"/>
          <w:sz w:val="24"/>
          <w:szCs w:val="24"/>
        </w:rPr>
        <w:t xml:space="preserve">за разглеждане, оценка и класиране на постъпилите предложения или оферти по </w:t>
      </w:r>
      <w:r>
        <w:rPr>
          <w:rFonts w:eastAsia="Times New Roman"/>
          <w:sz w:val="24"/>
          <w:szCs w:val="24"/>
        </w:rPr>
        <w:t xml:space="preserve">обществената поръчка, като определя нейния състав и резервни членове. </w:t>
      </w:r>
      <w:r>
        <w:rPr>
          <w:rFonts w:eastAsia="Times New Roman"/>
          <w:spacing w:val="-2"/>
          <w:sz w:val="24"/>
          <w:szCs w:val="24"/>
        </w:rPr>
        <w:t xml:space="preserve">Комисията се назначава по реда, при условията и сроковете определени от ЗОП. </w:t>
      </w:r>
      <w:r>
        <w:rPr>
          <w:rFonts w:eastAsia="Times New Roman"/>
          <w:sz w:val="24"/>
          <w:szCs w:val="24"/>
        </w:rPr>
        <w:t>Участието на външен експерт и/или консултант е съгласно разпоредбите на ЗОП.</w:t>
      </w:r>
    </w:p>
    <w:p w:rsidR="002360B0" w:rsidRDefault="003651DD" w:rsidP="001A2F5F">
      <w:pPr>
        <w:numPr>
          <w:ilvl w:val="0"/>
          <w:numId w:val="10"/>
        </w:numPr>
        <w:shd w:val="clear" w:color="auto" w:fill="FFFFFF"/>
        <w:tabs>
          <w:tab w:val="left" w:pos="1147"/>
        </w:tabs>
        <w:spacing w:before="110" w:line="278" w:lineRule="exact"/>
        <w:ind w:left="1147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След получаване на офертите</w:t>
      </w:r>
      <w:r w:rsidR="0038736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членовете на комисията попълват и подписват съответните декларации за обстоятелствата по ЗОП.</w:t>
      </w:r>
    </w:p>
    <w:p w:rsidR="002360B0" w:rsidRDefault="003651DD" w:rsidP="001A2F5F">
      <w:pPr>
        <w:numPr>
          <w:ilvl w:val="0"/>
          <w:numId w:val="10"/>
        </w:numPr>
        <w:shd w:val="clear" w:color="auto" w:fill="FFFFFF"/>
        <w:tabs>
          <w:tab w:val="left" w:pos="1147"/>
        </w:tabs>
        <w:spacing w:before="115"/>
        <w:ind w:left="1147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Председателят на комисията:</w:t>
      </w:r>
    </w:p>
    <w:p w:rsidR="002360B0" w:rsidRDefault="003651DD">
      <w:pPr>
        <w:shd w:val="clear" w:color="auto" w:fill="FFFFFF"/>
        <w:tabs>
          <w:tab w:val="left" w:pos="1474"/>
        </w:tabs>
        <w:spacing w:before="120" w:line="274" w:lineRule="exact"/>
        <w:ind w:left="1166" w:right="1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Организира и координира работата на комисията и ръководи нейните</w:t>
      </w:r>
      <w:r>
        <w:rPr>
          <w:rFonts w:eastAsia="Times New Roman"/>
          <w:sz w:val="24"/>
          <w:szCs w:val="24"/>
        </w:rPr>
        <w:br/>
        <w:t>заседания.</w:t>
      </w:r>
    </w:p>
    <w:p w:rsidR="002360B0" w:rsidRDefault="003651DD" w:rsidP="00A14A11">
      <w:pPr>
        <w:numPr>
          <w:ilvl w:val="0"/>
          <w:numId w:val="11"/>
        </w:numPr>
        <w:shd w:val="clear" w:color="auto" w:fill="FFFFFF"/>
        <w:tabs>
          <w:tab w:val="left" w:pos="1411"/>
        </w:tabs>
        <w:spacing w:before="120" w:line="274" w:lineRule="exact"/>
        <w:ind w:left="11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Следи за спазване на срока на работа на комисията и при необходимост уведомява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за необходимост от съответно удължаване.</w:t>
      </w:r>
    </w:p>
    <w:p w:rsidR="002360B0" w:rsidRDefault="003651DD" w:rsidP="00A14A11">
      <w:pPr>
        <w:numPr>
          <w:ilvl w:val="0"/>
          <w:numId w:val="11"/>
        </w:numPr>
        <w:shd w:val="clear" w:color="auto" w:fill="FFFFFF"/>
        <w:tabs>
          <w:tab w:val="left" w:pos="1411"/>
        </w:tabs>
        <w:spacing w:before="115" w:line="274" w:lineRule="exact"/>
        <w:ind w:left="11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Подготвя Заповед за определяне на нов член на комисията, когато редовен член не може да бъде заместен от резервен и я предоставя за одобрение, подпис и печат от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БАН.</w:t>
      </w:r>
    </w:p>
    <w:p w:rsidR="002360B0" w:rsidRPr="0056611F" w:rsidRDefault="003651DD" w:rsidP="0056611F">
      <w:pPr>
        <w:pStyle w:val="ListParagraph"/>
        <w:numPr>
          <w:ilvl w:val="0"/>
          <w:numId w:val="11"/>
        </w:numPr>
        <w:shd w:val="clear" w:color="auto" w:fill="FFFFFF"/>
        <w:tabs>
          <w:tab w:val="left" w:pos="1526"/>
        </w:tabs>
        <w:spacing w:before="120" w:line="274" w:lineRule="exact"/>
        <w:ind w:right="5"/>
        <w:jc w:val="both"/>
        <w:rPr>
          <w:rFonts w:eastAsia="Times New Roman"/>
          <w:sz w:val="24"/>
          <w:szCs w:val="24"/>
        </w:rPr>
      </w:pPr>
      <w:r w:rsidRPr="0056611F">
        <w:rPr>
          <w:rFonts w:eastAsia="Times New Roman"/>
          <w:sz w:val="24"/>
          <w:szCs w:val="24"/>
        </w:rPr>
        <w:t xml:space="preserve">Уведомява Директора на </w:t>
      </w:r>
      <w:r w:rsidR="0056611F" w:rsidRPr="0056611F">
        <w:rPr>
          <w:sz w:val="24"/>
          <w:szCs w:val="24"/>
        </w:rPr>
        <w:t>ИБФБМИ</w:t>
      </w:r>
      <w:r w:rsidR="0056611F" w:rsidRPr="0056611F">
        <w:rPr>
          <w:rFonts w:eastAsia="Times New Roman"/>
          <w:sz w:val="24"/>
          <w:szCs w:val="24"/>
        </w:rPr>
        <w:t xml:space="preserve"> </w:t>
      </w:r>
      <w:r w:rsidRPr="0056611F">
        <w:rPr>
          <w:rFonts w:eastAsia="Times New Roman"/>
          <w:sz w:val="24"/>
          <w:szCs w:val="24"/>
        </w:rPr>
        <w:t>-</w:t>
      </w:r>
      <w:r w:rsidR="00387361">
        <w:rPr>
          <w:rFonts w:eastAsia="Times New Roman"/>
          <w:sz w:val="24"/>
          <w:szCs w:val="24"/>
        </w:rPr>
        <w:t xml:space="preserve"> </w:t>
      </w:r>
      <w:r w:rsidRPr="0056611F">
        <w:rPr>
          <w:rFonts w:eastAsia="Times New Roman"/>
          <w:sz w:val="24"/>
          <w:szCs w:val="24"/>
        </w:rPr>
        <w:t>БАН за приключване работата на</w:t>
      </w:r>
      <w:r w:rsidRPr="0056611F">
        <w:rPr>
          <w:rFonts w:eastAsia="Times New Roman"/>
          <w:sz w:val="24"/>
          <w:szCs w:val="24"/>
        </w:rPr>
        <w:br/>
      </w:r>
      <w:r w:rsidRPr="0056611F">
        <w:rPr>
          <w:rFonts w:eastAsia="Times New Roman"/>
          <w:spacing w:val="-2"/>
          <w:sz w:val="24"/>
          <w:szCs w:val="24"/>
        </w:rPr>
        <w:t>комисията и му предоставя всички документи събрани в хода на процедурата,</w:t>
      </w:r>
      <w:r w:rsidRPr="0056611F">
        <w:rPr>
          <w:rFonts w:eastAsia="Times New Roman"/>
          <w:spacing w:val="-2"/>
          <w:sz w:val="24"/>
          <w:szCs w:val="24"/>
        </w:rPr>
        <w:br/>
      </w:r>
      <w:r w:rsidRPr="0056611F">
        <w:rPr>
          <w:rFonts w:eastAsia="Times New Roman"/>
          <w:sz w:val="24"/>
          <w:szCs w:val="24"/>
        </w:rPr>
        <w:t>протокола/доклада за извършената от комисията работа.</w:t>
      </w:r>
    </w:p>
    <w:p w:rsidR="0056611F" w:rsidRPr="0056611F" w:rsidRDefault="0056611F" w:rsidP="0056611F">
      <w:pPr>
        <w:pStyle w:val="ListParagraph"/>
        <w:shd w:val="clear" w:color="auto" w:fill="FFFFFF"/>
        <w:tabs>
          <w:tab w:val="left" w:pos="1526"/>
        </w:tabs>
        <w:spacing w:before="120"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2360B0" w:rsidRDefault="003651DD" w:rsidP="009B7639">
      <w:pPr>
        <w:shd w:val="clear" w:color="auto" w:fill="FFFFFF"/>
        <w:spacing w:line="274" w:lineRule="exact"/>
        <w:ind w:firstLine="720"/>
        <w:jc w:val="both"/>
      </w:pPr>
      <w:r w:rsidRPr="00CB4358">
        <w:rPr>
          <w:rFonts w:eastAsia="Times New Roman"/>
          <w:b/>
          <w:sz w:val="24"/>
          <w:szCs w:val="24"/>
        </w:rPr>
        <w:t>Чл. 3</w:t>
      </w:r>
      <w:r w:rsidR="00AA754D">
        <w:rPr>
          <w:rFonts w:eastAsia="Times New Roman"/>
          <w:b/>
          <w:sz w:val="24"/>
          <w:szCs w:val="24"/>
          <w:lang w:val="en-US"/>
        </w:rPr>
        <w:t>0</w:t>
      </w:r>
      <w:r w:rsidRPr="00CB4358">
        <w:rPr>
          <w:rFonts w:eastAsia="Times New Roman"/>
          <w:b/>
          <w:sz w:val="24"/>
          <w:szCs w:val="24"/>
        </w:rPr>
        <w:t>. (1)</w:t>
      </w:r>
      <w:r>
        <w:rPr>
          <w:rFonts w:eastAsia="Times New Roman"/>
          <w:sz w:val="24"/>
          <w:szCs w:val="24"/>
        </w:rPr>
        <w:t xml:space="preserve"> След приключване на работата на комисията</w:t>
      </w:r>
      <w:r w:rsidR="0038736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Директорът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CB43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в сроковете и по реда и при условията на ЗОП издава мотивирано решение, с което обявява класирането на участниците и участника обявен за изпълнител. </w:t>
      </w:r>
      <w:r>
        <w:rPr>
          <w:rFonts w:eastAsia="Times New Roman"/>
          <w:spacing w:val="-3"/>
          <w:sz w:val="24"/>
          <w:szCs w:val="24"/>
        </w:rPr>
        <w:t xml:space="preserve">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-</w:t>
      </w:r>
      <w:r w:rsidR="00387361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БАН или юристът</w:t>
      </w:r>
      <w:r w:rsidR="009B7639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подготовка и провеждане на процедурата по възлагане на обществената поръчка подготвя уведомителни писма до участниците, с които им се изпраща </w:t>
      </w:r>
      <w:r w:rsidR="00387361">
        <w:rPr>
          <w:rFonts w:eastAsia="Times New Roman"/>
          <w:spacing w:val="-1"/>
          <w:sz w:val="24"/>
          <w:szCs w:val="24"/>
        </w:rPr>
        <w:t>решението</w:t>
      </w:r>
      <w:r>
        <w:rPr>
          <w:rFonts w:eastAsia="Times New Roman"/>
          <w:spacing w:val="-1"/>
          <w:sz w:val="24"/>
          <w:szCs w:val="24"/>
        </w:rPr>
        <w:t>. Писмата се подписват от Директор</w:t>
      </w:r>
      <w:r w:rsidR="000E1882">
        <w:rPr>
          <w:rFonts w:eastAsia="Times New Roman"/>
          <w:spacing w:val="-1"/>
          <w:sz w:val="24"/>
          <w:szCs w:val="24"/>
        </w:rPr>
        <w:t>а</w:t>
      </w:r>
      <w:r>
        <w:rPr>
          <w:rFonts w:eastAsia="Times New Roman"/>
          <w:spacing w:val="-1"/>
          <w:sz w:val="24"/>
          <w:szCs w:val="24"/>
        </w:rPr>
        <w:t xml:space="preserve">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-</w:t>
      </w:r>
      <w:r w:rsidR="0038736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БАН. Решението се изпраща до участниците в деня, в който в „Профила на </w:t>
      </w:r>
      <w:r w:rsidR="00387361">
        <w:rPr>
          <w:rFonts w:eastAsia="Times New Roman"/>
          <w:spacing w:val="-1"/>
          <w:sz w:val="24"/>
          <w:szCs w:val="24"/>
        </w:rPr>
        <w:t>купувача” е публикуван протоколът</w:t>
      </w:r>
      <w:r>
        <w:rPr>
          <w:rFonts w:eastAsia="Times New Roman"/>
          <w:spacing w:val="-1"/>
          <w:sz w:val="24"/>
          <w:szCs w:val="24"/>
        </w:rPr>
        <w:t xml:space="preserve"> от работата на комисията и решението за класиране на участниците.</w:t>
      </w:r>
    </w:p>
    <w:p w:rsidR="002360B0" w:rsidRDefault="003651DD" w:rsidP="009B7639">
      <w:pPr>
        <w:shd w:val="clear" w:color="auto" w:fill="FFFFFF"/>
        <w:ind w:left="989" w:firstLine="249"/>
      </w:pPr>
      <w:r w:rsidRPr="00CB4358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Директорът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прекратява процедурата.</w:t>
      </w:r>
    </w:p>
    <w:p w:rsidR="00CB4358" w:rsidRDefault="00CB4358" w:rsidP="00CB4358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</w:p>
    <w:p w:rsidR="002360B0" w:rsidRDefault="003651DD" w:rsidP="00CB4358">
      <w:pPr>
        <w:shd w:val="clear" w:color="auto" w:fill="FFFFFF"/>
        <w:spacing w:line="274" w:lineRule="exact"/>
        <w:ind w:firstLine="720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31</w:t>
      </w:r>
      <w:r w:rsidRPr="00CB4358">
        <w:rPr>
          <w:rFonts w:eastAsia="Times New Roman"/>
          <w:b/>
          <w:sz w:val="24"/>
          <w:szCs w:val="24"/>
        </w:rPr>
        <w:t>. (1)</w:t>
      </w:r>
      <w:r>
        <w:rPr>
          <w:rFonts w:eastAsia="Times New Roman"/>
          <w:sz w:val="24"/>
          <w:szCs w:val="24"/>
        </w:rPr>
        <w:t xml:space="preserve">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="009B76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подготовка и провеждане на процедурата по възлагане на обществената поръчка организира изпращането на решенията на възложителя за класиране на участниците и определяне на изпълнител и на решенията за прекратяване процедурата по реда и сроковете в ЗОП. Решенията се изпращат </w:t>
      </w:r>
      <w:r>
        <w:rPr>
          <w:rFonts w:eastAsia="Times New Roman"/>
          <w:spacing w:val="-1"/>
          <w:sz w:val="24"/>
          <w:szCs w:val="24"/>
        </w:rPr>
        <w:t>освен до участниците и до Изпълнителния директор на АОП.</w:t>
      </w:r>
    </w:p>
    <w:p w:rsidR="002360B0" w:rsidRDefault="003651DD" w:rsidP="00CB4358">
      <w:pPr>
        <w:shd w:val="clear" w:color="auto" w:fill="FFFFFF"/>
        <w:spacing w:before="115" w:line="274" w:lineRule="exact"/>
        <w:ind w:firstLine="720"/>
        <w:jc w:val="both"/>
      </w:pPr>
      <w:r w:rsidRPr="00CB4358">
        <w:rPr>
          <w:b/>
          <w:spacing w:val="-1"/>
          <w:sz w:val="24"/>
          <w:szCs w:val="24"/>
        </w:rPr>
        <w:lastRenderedPageBreak/>
        <w:t>(2)</w:t>
      </w: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 случаите на прекратяване на обществената поръчка на основание на ЗОП </w:t>
      </w:r>
      <w:r>
        <w:rPr>
          <w:rFonts w:eastAsia="Times New Roman"/>
          <w:sz w:val="24"/>
          <w:szCs w:val="24"/>
        </w:rPr>
        <w:t>упълномощения</w:t>
      </w:r>
      <w:r w:rsidR="00F12E4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="009B76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подготовка и провеждане на процедурата по възлагане на обществената поръчка уведомяват Гл. счетоводител на </w:t>
      </w:r>
      <w:r w:rsidR="00F12E47">
        <w:rPr>
          <w:rFonts w:eastAsia="Times New Roman"/>
          <w:sz w:val="24"/>
          <w:szCs w:val="24"/>
        </w:rPr>
        <w:t xml:space="preserve">ИБФБМИ </w:t>
      </w:r>
      <w:r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за необходимостта от възстановяване на участниците на направените от тях </w:t>
      </w:r>
      <w:r>
        <w:rPr>
          <w:rFonts w:eastAsia="Times New Roman"/>
          <w:spacing w:val="-1"/>
          <w:sz w:val="24"/>
          <w:szCs w:val="24"/>
        </w:rPr>
        <w:t xml:space="preserve">разходи за закупуване на документация за участие в процедурата. Разходите се </w:t>
      </w:r>
      <w:r>
        <w:rPr>
          <w:rFonts w:eastAsia="Times New Roman"/>
          <w:sz w:val="24"/>
          <w:szCs w:val="24"/>
        </w:rPr>
        <w:t xml:space="preserve">възстановяват в </w:t>
      </w:r>
      <w:r w:rsidR="002826DD">
        <w:rPr>
          <w:rFonts w:eastAsia="Times New Roman"/>
          <w:sz w:val="24"/>
          <w:szCs w:val="24"/>
        </w:rPr>
        <w:t>законоустановени</w:t>
      </w:r>
      <w:r w:rsidR="00F12E47">
        <w:rPr>
          <w:rFonts w:eastAsia="Times New Roman"/>
          <w:sz w:val="24"/>
          <w:szCs w:val="24"/>
        </w:rPr>
        <w:t>я</w:t>
      </w:r>
      <w:r w:rsidR="00282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срок.</w:t>
      </w:r>
    </w:p>
    <w:p w:rsidR="002360B0" w:rsidRDefault="003651DD" w:rsidP="00CB4358">
      <w:pPr>
        <w:shd w:val="clear" w:color="auto" w:fill="FFFFFF"/>
        <w:spacing w:before="120" w:line="274" w:lineRule="exact"/>
        <w:ind w:right="5" w:firstLine="720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32</w:t>
      </w:r>
      <w:r>
        <w:rPr>
          <w:rFonts w:eastAsia="Times New Roman"/>
          <w:sz w:val="24"/>
          <w:szCs w:val="24"/>
        </w:rPr>
        <w:t xml:space="preserve">.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="00282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подготовка и провеждане на процедурата по възлагане на обществената следят сроковете за обжалване съгласно ЗОП и при наличие на основание предприемат действия за осигуряване на процесуално представителство и защита.</w:t>
      </w:r>
    </w:p>
    <w:p w:rsidR="002360B0" w:rsidRDefault="003651DD" w:rsidP="00CB4358">
      <w:pPr>
        <w:shd w:val="clear" w:color="auto" w:fill="FFFFFF"/>
        <w:spacing w:before="115" w:line="274" w:lineRule="exact"/>
        <w:ind w:right="5" w:firstLine="720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33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След изтичане на сроковете за обжалване, съответно приключване на </w:t>
      </w:r>
      <w:r>
        <w:rPr>
          <w:rFonts w:eastAsia="Times New Roman"/>
          <w:spacing w:val="-1"/>
          <w:sz w:val="24"/>
          <w:szCs w:val="24"/>
        </w:rPr>
        <w:t xml:space="preserve">процесуалните действия съгласно ЗОП и влизане в сила на решенията на КЗК, </w:t>
      </w:r>
      <w:r>
        <w:rPr>
          <w:rFonts w:eastAsia="Times New Roman"/>
          <w:sz w:val="24"/>
          <w:szCs w:val="24"/>
        </w:rPr>
        <w:t>съответно ВАС или на определение, с което е допуснато предварително изпълнение на решението на възложителя за определяне на изпълнител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 предприемат действия от упълномощения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БАН или </w:t>
      </w:r>
      <w:r>
        <w:rPr>
          <w:rFonts w:eastAsia="Times New Roman"/>
          <w:spacing w:val="-3"/>
          <w:sz w:val="24"/>
          <w:szCs w:val="24"/>
        </w:rPr>
        <w:t>юрист</w:t>
      </w:r>
      <w:r w:rsidR="00F12E47">
        <w:rPr>
          <w:rFonts w:eastAsia="Times New Roman"/>
          <w:spacing w:val="-3"/>
          <w:sz w:val="24"/>
          <w:szCs w:val="24"/>
        </w:rPr>
        <w:t>а</w:t>
      </w:r>
      <w:r w:rsidR="002826DD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за подготовка и провеждане на процедурата </w:t>
      </w:r>
      <w:r>
        <w:rPr>
          <w:rFonts w:eastAsia="Times New Roman"/>
          <w:spacing w:val="-1"/>
          <w:sz w:val="24"/>
          <w:szCs w:val="24"/>
        </w:rPr>
        <w:t xml:space="preserve">по възлагане на обществената поръчка по сключване на договор с определения </w:t>
      </w:r>
      <w:r>
        <w:rPr>
          <w:rFonts w:eastAsia="Times New Roman"/>
          <w:sz w:val="24"/>
          <w:szCs w:val="24"/>
        </w:rPr>
        <w:t>за изпълнител участник.</w:t>
      </w:r>
    </w:p>
    <w:p w:rsidR="002360B0" w:rsidRDefault="003651DD" w:rsidP="00CB4358">
      <w:pPr>
        <w:shd w:val="clear" w:color="auto" w:fill="FFFFFF"/>
        <w:spacing w:before="110" w:line="274" w:lineRule="exact"/>
        <w:ind w:right="5" w:firstLine="720"/>
        <w:jc w:val="both"/>
        <w:rPr>
          <w:rFonts w:eastAsia="Times New Roman"/>
          <w:sz w:val="24"/>
          <w:szCs w:val="24"/>
        </w:rPr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34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необходимост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упълномощения</w:t>
      </w:r>
      <w:r w:rsidR="00F12E4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Pr="00EC60A6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подготовка и провеждане на процедурата по </w:t>
      </w:r>
      <w:r>
        <w:rPr>
          <w:rFonts w:eastAsia="Times New Roman"/>
          <w:spacing w:val="-1"/>
          <w:sz w:val="24"/>
          <w:szCs w:val="24"/>
        </w:rPr>
        <w:t xml:space="preserve">възлагане на обществената поръчка изготвят писма с изискване от класираните участници да удължат срока на валидност на офертите си и ако е приложимо и </w:t>
      </w:r>
      <w:r>
        <w:rPr>
          <w:rFonts w:eastAsia="Times New Roman"/>
          <w:sz w:val="24"/>
          <w:szCs w:val="24"/>
        </w:rPr>
        <w:t>на валидността на гаранциите си за участие до момента на сключване на договора.</w:t>
      </w:r>
    </w:p>
    <w:p w:rsidR="00CB4358" w:rsidRDefault="00CB4358" w:rsidP="00CB4358">
      <w:pPr>
        <w:shd w:val="clear" w:color="auto" w:fill="FFFFFF"/>
        <w:spacing w:before="110" w:line="274" w:lineRule="exact"/>
        <w:ind w:right="5" w:firstLine="720"/>
        <w:jc w:val="both"/>
      </w:pPr>
    </w:p>
    <w:p w:rsidR="002360B0" w:rsidRDefault="003651DD" w:rsidP="001A2F5F">
      <w:pPr>
        <w:shd w:val="clear" w:color="auto" w:fill="FFFFFF"/>
        <w:spacing w:before="23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>V</w:t>
      </w:r>
      <w:r w:rsidR="00AA754D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I. </w:t>
      </w:r>
      <w:r>
        <w:rPr>
          <w:rFonts w:eastAsia="Times New Roman"/>
          <w:b/>
          <w:bCs/>
          <w:sz w:val="24"/>
          <w:szCs w:val="24"/>
        </w:rPr>
        <w:t>СКЛЮЧВАНЕ НА ДОГОВОР ЗА ОБЩЕСТВЕНА ПОРЪЧКА</w:t>
      </w:r>
    </w:p>
    <w:p w:rsidR="00CB4358" w:rsidRDefault="00CB4358" w:rsidP="001A2F5F">
      <w:pPr>
        <w:shd w:val="clear" w:color="auto" w:fill="FFFFFF"/>
        <w:spacing w:before="235"/>
        <w:jc w:val="both"/>
      </w:pPr>
    </w:p>
    <w:p w:rsidR="002360B0" w:rsidRDefault="003651DD" w:rsidP="00CB4358">
      <w:pPr>
        <w:shd w:val="clear" w:color="auto" w:fill="FFFFFF"/>
        <w:spacing w:line="274" w:lineRule="exact"/>
        <w:ind w:firstLine="720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35</w:t>
      </w:r>
      <w:r w:rsidRPr="00CB4358">
        <w:rPr>
          <w:rFonts w:eastAsia="Times New Roman"/>
          <w:b/>
          <w:sz w:val="24"/>
          <w:szCs w:val="24"/>
        </w:rPr>
        <w:t>. (1)</w:t>
      </w:r>
      <w:r>
        <w:rPr>
          <w:rFonts w:eastAsia="Times New Roman"/>
          <w:sz w:val="24"/>
          <w:szCs w:val="24"/>
        </w:rPr>
        <w:t xml:space="preserve">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="00AA754D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 xml:space="preserve">за подготовка и провеждане на процедурата по възлагане на </w:t>
      </w:r>
      <w:r>
        <w:rPr>
          <w:rFonts w:eastAsia="Times New Roman"/>
          <w:spacing w:val="-2"/>
          <w:sz w:val="24"/>
          <w:szCs w:val="24"/>
        </w:rPr>
        <w:t>обществената поръчка подготвя договора с участника опреде</w:t>
      </w:r>
      <w:r w:rsidR="00F12E47">
        <w:rPr>
          <w:rFonts w:eastAsia="Times New Roman"/>
          <w:spacing w:val="-2"/>
          <w:sz w:val="24"/>
          <w:szCs w:val="24"/>
        </w:rPr>
        <w:t>лен за изпълнител, като договорът</w:t>
      </w:r>
      <w:r>
        <w:rPr>
          <w:rFonts w:eastAsia="Times New Roman"/>
          <w:spacing w:val="-2"/>
          <w:sz w:val="24"/>
          <w:szCs w:val="24"/>
        </w:rPr>
        <w:t xml:space="preserve"> е съобразен с проекта на договор, приложен към документацията </w:t>
      </w:r>
      <w:r>
        <w:rPr>
          <w:rFonts w:eastAsia="Times New Roman"/>
          <w:sz w:val="24"/>
          <w:szCs w:val="24"/>
        </w:rPr>
        <w:t>за участие и конкретното предложение на участника определен за изпълнител.</w:t>
      </w:r>
    </w:p>
    <w:p w:rsidR="002360B0" w:rsidRDefault="003651DD" w:rsidP="00CB4358">
      <w:pPr>
        <w:shd w:val="clear" w:color="auto" w:fill="FFFFFF"/>
        <w:spacing w:line="274" w:lineRule="exact"/>
        <w:ind w:firstLine="720"/>
        <w:jc w:val="both"/>
      </w:pPr>
      <w:r w:rsidRPr="00CB4358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Преди подписване на договора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упълномощения</w:t>
      </w:r>
      <w:r w:rsidR="00F12E4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="00282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подготовка и провеждане на процедурата по възлагане на обществената поръчка изисква от избрания за изпълнител на обществената поръчка представянето на всички необходими документи съгласно ЗОП.</w:t>
      </w:r>
    </w:p>
    <w:p w:rsidR="002360B0" w:rsidRDefault="00CB4358" w:rsidP="00CB4358">
      <w:pPr>
        <w:shd w:val="clear" w:color="auto" w:fill="FFFFFF"/>
        <w:tabs>
          <w:tab w:val="left" w:pos="709"/>
        </w:tabs>
        <w:spacing w:line="274" w:lineRule="exact"/>
        <w:ind w:right="5"/>
        <w:jc w:val="both"/>
      </w:pPr>
      <w:r>
        <w:rPr>
          <w:spacing w:val="-8"/>
          <w:sz w:val="24"/>
          <w:szCs w:val="24"/>
        </w:rPr>
        <w:tab/>
      </w:r>
      <w:r w:rsidR="003651DD" w:rsidRPr="00CB4358">
        <w:rPr>
          <w:b/>
          <w:spacing w:val="-8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>Проектът на договор се окомплектова с всички необходими документи и се</w:t>
      </w:r>
      <w:r w:rsidR="000E1882">
        <w:rPr>
          <w:rFonts w:eastAsia="Times New Roman"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pacing w:val="-3"/>
          <w:sz w:val="24"/>
          <w:szCs w:val="24"/>
        </w:rPr>
        <w:t xml:space="preserve">предоставя на финансовия контрольор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3"/>
          <w:sz w:val="24"/>
          <w:szCs w:val="24"/>
        </w:rPr>
        <w:t xml:space="preserve"> </w:t>
      </w:r>
      <w:r w:rsidR="003651DD">
        <w:rPr>
          <w:rFonts w:eastAsia="Times New Roman"/>
          <w:spacing w:val="-3"/>
          <w:sz w:val="24"/>
          <w:szCs w:val="24"/>
        </w:rPr>
        <w:t>-</w:t>
      </w:r>
      <w:r w:rsidR="0056611F">
        <w:rPr>
          <w:rFonts w:eastAsia="Times New Roman"/>
          <w:spacing w:val="-3"/>
          <w:sz w:val="24"/>
          <w:szCs w:val="24"/>
        </w:rPr>
        <w:t xml:space="preserve"> </w:t>
      </w:r>
      <w:r w:rsidR="003651DD">
        <w:rPr>
          <w:rFonts w:eastAsia="Times New Roman"/>
          <w:spacing w:val="-3"/>
          <w:sz w:val="24"/>
          <w:szCs w:val="24"/>
        </w:rPr>
        <w:t>БАН за предварителен контрол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 xml:space="preserve">и </w:t>
      </w:r>
      <w:r w:rsidR="000E1882">
        <w:rPr>
          <w:rFonts w:eastAsia="Times New Roman"/>
          <w:spacing w:val="-1"/>
          <w:sz w:val="24"/>
          <w:szCs w:val="24"/>
        </w:rPr>
        <w:t xml:space="preserve">на </w:t>
      </w:r>
      <w:r w:rsidR="003651DD">
        <w:rPr>
          <w:rFonts w:eastAsia="Times New Roman"/>
          <w:spacing w:val="-1"/>
          <w:sz w:val="24"/>
          <w:szCs w:val="24"/>
        </w:rPr>
        <w:t xml:space="preserve">Гл. счетоводител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>-</w:t>
      </w:r>
      <w:r w:rsidR="0056611F">
        <w:rPr>
          <w:rFonts w:eastAsia="Times New Roman"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>БАН за съгласуване, след което се предоставя на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 xml:space="preserve">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-</w:t>
      </w:r>
      <w:r w:rsidR="0056611F"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БАН за подпис. Договорът се сключва по реда и сроковете</w:t>
      </w:r>
      <w:r w:rsidR="000E1882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 xml:space="preserve">определени в ЗОП.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БАН или юристът, с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който е сключен договор за подготовка и провеждане на процедурата по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pacing w:val="-2"/>
          <w:sz w:val="24"/>
          <w:szCs w:val="24"/>
        </w:rPr>
        <w:t>възлагане на обществената поръчка</w:t>
      </w:r>
      <w:r w:rsidR="00F12E47">
        <w:rPr>
          <w:rFonts w:eastAsia="Times New Roman"/>
          <w:spacing w:val="-2"/>
          <w:sz w:val="24"/>
          <w:szCs w:val="24"/>
        </w:rPr>
        <w:t>,</w:t>
      </w:r>
      <w:r w:rsidR="003651DD">
        <w:rPr>
          <w:rFonts w:eastAsia="Times New Roman"/>
          <w:spacing w:val="-2"/>
          <w:sz w:val="24"/>
          <w:szCs w:val="24"/>
        </w:rPr>
        <w:t xml:space="preserve"> организират предоставянето на Договора за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подпис от изпълнителя на обществената поръчка.</w:t>
      </w:r>
    </w:p>
    <w:p w:rsidR="002360B0" w:rsidRDefault="00CB4358" w:rsidP="00CB4358">
      <w:pPr>
        <w:shd w:val="clear" w:color="auto" w:fill="FFFFFF"/>
        <w:spacing w:before="115" w:line="274" w:lineRule="exact"/>
        <w:ind w:right="5"/>
        <w:jc w:val="both"/>
      </w:pPr>
      <w:r>
        <w:rPr>
          <w:spacing w:val="-7"/>
          <w:sz w:val="24"/>
          <w:szCs w:val="24"/>
        </w:rPr>
        <w:tab/>
      </w:r>
      <w:r w:rsidR="003651DD" w:rsidRPr="00CB4358">
        <w:rPr>
          <w:b/>
          <w:spacing w:val="-7"/>
          <w:sz w:val="24"/>
          <w:szCs w:val="24"/>
        </w:rPr>
        <w:t>(4)</w:t>
      </w:r>
      <w:r>
        <w:rPr>
          <w:spacing w:val="-7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Оригиналите на сключените договори за обществени поръчки заедно с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оригинала на гаранцията се съхраняват във Финансово-счетоводния отдел на</w:t>
      </w:r>
      <w:r>
        <w:rPr>
          <w:rFonts w:eastAsia="Times New Roman"/>
          <w:sz w:val="24"/>
          <w:szCs w:val="24"/>
        </w:rPr>
        <w:t xml:space="preserve">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БАН. Предоставя се копие от подписания договор на заявителя на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обществената поръчка.</w:t>
      </w:r>
    </w:p>
    <w:p w:rsidR="002360B0" w:rsidRDefault="00CB4358" w:rsidP="00CB4358">
      <w:pPr>
        <w:shd w:val="clear" w:color="auto" w:fill="FFFFFF"/>
        <w:tabs>
          <w:tab w:val="left" w:pos="709"/>
        </w:tabs>
        <w:spacing w:before="110"/>
      </w:pPr>
      <w:r w:rsidRPr="00CB4358">
        <w:rPr>
          <w:b/>
          <w:spacing w:val="-8"/>
          <w:sz w:val="24"/>
          <w:szCs w:val="24"/>
        </w:rPr>
        <w:tab/>
      </w:r>
      <w:r w:rsidR="003651DD" w:rsidRPr="00CB4358">
        <w:rPr>
          <w:b/>
          <w:spacing w:val="-8"/>
          <w:sz w:val="24"/>
          <w:szCs w:val="24"/>
        </w:rPr>
        <w:t>(5)</w:t>
      </w:r>
      <w:r>
        <w:rPr>
          <w:spacing w:val="-8"/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>Финансово-счетоводния</w:t>
      </w:r>
      <w:r w:rsidR="00F12E47">
        <w:rPr>
          <w:rFonts w:eastAsia="Times New Roman"/>
          <w:spacing w:val="-1"/>
          <w:sz w:val="24"/>
          <w:szCs w:val="24"/>
        </w:rPr>
        <w:t>т</w:t>
      </w:r>
      <w:r w:rsidR="003651DD">
        <w:rPr>
          <w:rFonts w:eastAsia="Times New Roman"/>
          <w:spacing w:val="-1"/>
          <w:sz w:val="24"/>
          <w:szCs w:val="24"/>
        </w:rPr>
        <w:t xml:space="preserve"> отдел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>-</w:t>
      </w:r>
      <w:r w:rsidR="0056611F">
        <w:rPr>
          <w:rFonts w:eastAsia="Times New Roman"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>БАН отговаря за:</w:t>
      </w:r>
    </w:p>
    <w:p w:rsidR="002360B0" w:rsidRDefault="003651DD" w:rsidP="00CB4358">
      <w:pPr>
        <w:numPr>
          <w:ilvl w:val="0"/>
          <w:numId w:val="12"/>
        </w:numPr>
        <w:shd w:val="clear" w:color="auto" w:fill="FFFFFF"/>
        <w:tabs>
          <w:tab w:val="left" w:pos="1853"/>
        </w:tabs>
        <w:spacing w:before="125" w:line="274" w:lineRule="exact"/>
        <w:ind w:left="709" w:right="5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връщането на оригиналите на банковите гаранции, представени за участие </w:t>
      </w:r>
      <w:r>
        <w:rPr>
          <w:rFonts w:eastAsia="Times New Roman"/>
          <w:spacing w:val="-1"/>
          <w:sz w:val="24"/>
          <w:szCs w:val="24"/>
        </w:rPr>
        <w:t xml:space="preserve">в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процедурата, като гаранциите се връщат на участника на ръка и срещу подпис. В случаите, когато гаранцията е представена като парична сума по </w:t>
      </w:r>
      <w:r>
        <w:rPr>
          <w:rFonts w:eastAsia="Times New Roman"/>
          <w:sz w:val="24"/>
          <w:szCs w:val="24"/>
        </w:rPr>
        <w:t>сметка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 изготвя писмо с искане за възстановяване на сумата по посочена от участника банкова сметка. Гаранциите се връщат/освобождават в сроковете</w:t>
      </w:r>
      <w:r w:rsidR="000E188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определени от ЗОП</w:t>
      </w:r>
      <w:r w:rsidR="000E1882">
        <w:rPr>
          <w:rFonts w:eastAsia="Times New Roman"/>
          <w:sz w:val="24"/>
          <w:szCs w:val="24"/>
        </w:rPr>
        <w:t>;</w:t>
      </w:r>
    </w:p>
    <w:p w:rsidR="002360B0" w:rsidRDefault="003651DD" w:rsidP="00CB4358">
      <w:pPr>
        <w:numPr>
          <w:ilvl w:val="0"/>
          <w:numId w:val="12"/>
        </w:numPr>
        <w:shd w:val="clear" w:color="auto" w:fill="FFFFFF"/>
        <w:tabs>
          <w:tab w:val="left" w:pos="1853"/>
        </w:tabs>
        <w:spacing w:before="130" w:line="269" w:lineRule="exact"/>
        <w:ind w:left="709" w:right="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задържането на гаранциите за участие и упражняването на правата по тях </w:t>
      </w:r>
      <w:r>
        <w:rPr>
          <w:rFonts w:eastAsia="Times New Roman"/>
          <w:sz w:val="24"/>
          <w:szCs w:val="24"/>
        </w:rPr>
        <w:t>в случаите предвидени от ЗОП.</w:t>
      </w:r>
    </w:p>
    <w:p w:rsidR="002360B0" w:rsidRDefault="003651DD" w:rsidP="00CB4358">
      <w:pPr>
        <w:shd w:val="clear" w:color="auto" w:fill="FFFFFF"/>
        <w:spacing w:before="120" w:line="274" w:lineRule="exact"/>
        <w:ind w:firstLine="709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36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или юристът</w:t>
      </w:r>
      <w:r w:rsidR="00282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 подготовка и провеждане на процедурата по възлагане на обществената </w:t>
      </w:r>
      <w:r>
        <w:rPr>
          <w:rFonts w:eastAsia="Times New Roman"/>
          <w:spacing w:val="-3"/>
          <w:sz w:val="24"/>
          <w:szCs w:val="24"/>
        </w:rPr>
        <w:t xml:space="preserve">поръчка отговарят за изпращането в 7-дневен срок на информация, изготвена по </w:t>
      </w:r>
      <w:r>
        <w:rPr>
          <w:rFonts w:eastAsia="Times New Roman"/>
          <w:spacing w:val="-2"/>
          <w:sz w:val="24"/>
          <w:szCs w:val="24"/>
        </w:rPr>
        <w:t xml:space="preserve">образец съгласно ЗОП, за сключения договор за обществена поръчка до АОП за </w:t>
      </w:r>
      <w:r>
        <w:rPr>
          <w:rFonts w:eastAsia="Times New Roman"/>
          <w:sz w:val="24"/>
          <w:szCs w:val="24"/>
        </w:rPr>
        <w:t>вписване в регистъра на обществените поръчки,</w:t>
      </w:r>
    </w:p>
    <w:p w:rsidR="002360B0" w:rsidRDefault="003651DD" w:rsidP="00CB4358">
      <w:pPr>
        <w:shd w:val="clear" w:color="auto" w:fill="FFFFFF"/>
        <w:spacing w:before="106" w:line="278" w:lineRule="exact"/>
        <w:ind w:firstLine="709"/>
        <w:jc w:val="both"/>
        <w:rPr>
          <w:rFonts w:eastAsia="Times New Roman"/>
          <w:sz w:val="24"/>
          <w:szCs w:val="24"/>
        </w:rPr>
      </w:pPr>
      <w:r w:rsidRPr="00CB4358">
        <w:rPr>
          <w:rFonts w:eastAsia="Times New Roman"/>
          <w:b/>
          <w:sz w:val="24"/>
          <w:szCs w:val="24"/>
        </w:rPr>
        <w:t>Чл. 3</w:t>
      </w:r>
      <w:r w:rsidR="00AA754D">
        <w:rPr>
          <w:rFonts w:eastAsia="Times New Roman"/>
          <w:b/>
          <w:sz w:val="24"/>
          <w:szCs w:val="24"/>
          <w:lang w:val="en-US"/>
        </w:rPr>
        <w:t>7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Упълномощен служител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отговаря за изпращането до АОП информация за всеки изпълнен договор за обществена поръчка в срока</w:t>
      </w:r>
      <w:r w:rsidR="000E188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 от Правилника за прилагане на ЗОП.</w:t>
      </w:r>
    </w:p>
    <w:p w:rsidR="0092305C" w:rsidRDefault="0092305C" w:rsidP="00CB4358">
      <w:pPr>
        <w:shd w:val="clear" w:color="auto" w:fill="FFFFFF"/>
        <w:spacing w:before="106" w:line="278" w:lineRule="exact"/>
        <w:ind w:firstLine="709"/>
        <w:jc w:val="both"/>
      </w:pPr>
    </w:p>
    <w:p w:rsidR="002360B0" w:rsidRDefault="0092305C" w:rsidP="001A2F5F">
      <w:pPr>
        <w:shd w:val="clear" w:color="auto" w:fill="FFFFFF"/>
        <w:spacing w:before="240" w:line="274" w:lineRule="exact"/>
        <w:jc w:val="both"/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>VIII</w:t>
      </w:r>
      <w:r w:rsidR="003651DD">
        <w:rPr>
          <w:rFonts w:eastAsia="Times New Roman"/>
          <w:b/>
          <w:bCs/>
          <w:sz w:val="24"/>
          <w:szCs w:val="24"/>
          <w:lang w:val="en-US"/>
        </w:rPr>
        <w:t xml:space="preserve">.   </w:t>
      </w:r>
      <w:r w:rsidR="003651DD">
        <w:rPr>
          <w:rFonts w:eastAsia="Times New Roman"/>
          <w:b/>
          <w:bCs/>
          <w:sz w:val="24"/>
          <w:szCs w:val="24"/>
        </w:rPr>
        <w:t xml:space="preserve">ВЪЗЛАГАНЕ   НА   ОБЩЕСТВЕНИ   ПОРЪЧКИ   ЧРЕЗ   </w:t>
      </w:r>
      <w:r w:rsidR="002826DD">
        <w:rPr>
          <w:rFonts w:eastAsia="Times New Roman"/>
          <w:b/>
          <w:bCs/>
          <w:sz w:val="24"/>
          <w:szCs w:val="24"/>
        </w:rPr>
        <w:t>СЪБИРАНЕ НА ОФЕРТИ ИЛИ ПОКАНА ДО ОПРЕДЕЛЕНИ ЛИЦА</w:t>
      </w:r>
    </w:p>
    <w:p w:rsidR="00CB4358" w:rsidRDefault="00CB4358" w:rsidP="00CB4358">
      <w:pPr>
        <w:shd w:val="clear" w:color="auto" w:fill="FFFFFF"/>
        <w:spacing w:line="274" w:lineRule="exact"/>
        <w:ind w:right="10"/>
        <w:jc w:val="both"/>
        <w:rPr>
          <w:rFonts w:eastAsia="Times New Roman"/>
          <w:sz w:val="24"/>
          <w:szCs w:val="24"/>
        </w:rPr>
      </w:pPr>
    </w:p>
    <w:p w:rsidR="002826DD" w:rsidRPr="002826DD" w:rsidRDefault="003651DD" w:rsidP="00602F05">
      <w:pPr>
        <w:shd w:val="clear" w:color="auto" w:fill="FFFFFF"/>
        <w:spacing w:before="240" w:line="274" w:lineRule="exact"/>
        <w:ind w:firstLine="720"/>
        <w:jc w:val="both"/>
      </w:pPr>
      <w:r w:rsidRPr="00CB4358">
        <w:rPr>
          <w:rFonts w:eastAsia="Times New Roman"/>
          <w:b/>
          <w:sz w:val="24"/>
          <w:szCs w:val="24"/>
        </w:rPr>
        <w:t>Чл. 3</w:t>
      </w:r>
      <w:r w:rsidR="00AA754D">
        <w:rPr>
          <w:rFonts w:eastAsia="Times New Roman"/>
          <w:b/>
          <w:sz w:val="24"/>
          <w:szCs w:val="24"/>
          <w:lang w:val="en-US"/>
        </w:rPr>
        <w:t>8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случаите, когато прогнозната стойност на обществената поръчка без ДДС </w:t>
      </w:r>
      <w:r>
        <w:rPr>
          <w:rFonts w:eastAsia="Times New Roman"/>
          <w:spacing w:val="-2"/>
          <w:sz w:val="24"/>
          <w:szCs w:val="24"/>
        </w:rPr>
        <w:t>попада в условията на чл. 20, ал.</w:t>
      </w:r>
      <w:r w:rsidR="002826DD">
        <w:rPr>
          <w:rFonts w:eastAsia="Times New Roman"/>
          <w:spacing w:val="-2"/>
          <w:sz w:val="24"/>
          <w:szCs w:val="24"/>
        </w:rPr>
        <w:t>3</w:t>
      </w:r>
      <w:r>
        <w:rPr>
          <w:rFonts w:eastAsia="Times New Roman"/>
          <w:spacing w:val="-2"/>
          <w:sz w:val="24"/>
          <w:szCs w:val="24"/>
        </w:rPr>
        <w:t xml:space="preserve"> от ЗОП, възлагането на поръчката става чрез </w:t>
      </w:r>
      <w:r w:rsidR="002826DD" w:rsidRPr="002826DD">
        <w:rPr>
          <w:rFonts w:eastAsia="Times New Roman"/>
          <w:bCs/>
          <w:sz w:val="24"/>
          <w:szCs w:val="24"/>
        </w:rPr>
        <w:t>събиране на оферти или покана до определени лица</w:t>
      </w:r>
      <w:r w:rsidR="002826DD">
        <w:rPr>
          <w:rFonts w:eastAsia="Times New Roman"/>
          <w:bCs/>
          <w:sz w:val="24"/>
          <w:szCs w:val="24"/>
        </w:rPr>
        <w:t>.</w:t>
      </w:r>
    </w:p>
    <w:p w:rsidR="002360B0" w:rsidRDefault="003651DD" w:rsidP="00602F05">
      <w:pPr>
        <w:shd w:val="clear" w:color="auto" w:fill="FFFFFF"/>
        <w:spacing w:line="274" w:lineRule="exact"/>
        <w:ind w:right="10" w:firstLine="720"/>
        <w:jc w:val="both"/>
      </w:pPr>
      <w:r w:rsidRPr="00CB4358">
        <w:rPr>
          <w:rFonts w:eastAsia="Times New Roman"/>
          <w:b/>
          <w:sz w:val="24"/>
          <w:szCs w:val="24"/>
        </w:rPr>
        <w:t>Чл. 3</w:t>
      </w:r>
      <w:r w:rsidR="00AA754D">
        <w:rPr>
          <w:rFonts w:eastAsia="Times New Roman"/>
          <w:b/>
          <w:sz w:val="24"/>
          <w:szCs w:val="24"/>
          <w:lang w:val="en-US"/>
        </w:rPr>
        <w:t>9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Заявителите изготвят </w:t>
      </w:r>
      <w:r w:rsidR="00602F05">
        <w:rPr>
          <w:rFonts w:eastAsia="Times New Roman"/>
          <w:sz w:val="24"/>
          <w:szCs w:val="24"/>
        </w:rPr>
        <w:t>документация</w:t>
      </w:r>
      <w:r>
        <w:rPr>
          <w:rFonts w:eastAsia="Times New Roman"/>
          <w:sz w:val="24"/>
          <w:szCs w:val="24"/>
        </w:rPr>
        <w:t xml:space="preserve"> и допълнителна информация към поканата. </w:t>
      </w:r>
      <w:r w:rsidR="00602F05">
        <w:rPr>
          <w:rFonts w:eastAsia="Times New Roman"/>
          <w:sz w:val="24"/>
          <w:szCs w:val="24"/>
        </w:rPr>
        <w:t>Документацията</w:t>
      </w:r>
      <w:r>
        <w:rPr>
          <w:rFonts w:eastAsia="Times New Roman"/>
          <w:sz w:val="24"/>
          <w:szCs w:val="24"/>
        </w:rPr>
        <w:t xml:space="preserve"> се съгласува с главния счетоводител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</w:t>
      </w:r>
      <w:r w:rsidR="00AF79D7">
        <w:rPr>
          <w:rFonts w:eastAsia="Times New Roman"/>
          <w:sz w:val="24"/>
          <w:szCs w:val="24"/>
        </w:rPr>
        <w:t>.</w:t>
      </w:r>
    </w:p>
    <w:p w:rsidR="002360B0" w:rsidRDefault="003651DD" w:rsidP="00CB4358">
      <w:pPr>
        <w:shd w:val="clear" w:color="auto" w:fill="FFFFFF"/>
        <w:spacing w:line="274" w:lineRule="exact"/>
        <w:ind w:firstLine="720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40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След одобрение на </w:t>
      </w:r>
      <w:r w:rsidR="00602F05">
        <w:rPr>
          <w:rFonts w:eastAsia="Times New Roman"/>
          <w:sz w:val="24"/>
          <w:szCs w:val="24"/>
        </w:rPr>
        <w:t>документацията</w:t>
      </w:r>
      <w:r>
        <w:rPr>
          <w:rFonts w:eastAsia="Times New Roman"/>
          <w:sz w:val="24"/>
          <w:szCs w:val="24"/>
        </w:rPr>
        <w:t xml:space="preserve"> от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 w:rsidR="00F12E47">
        <w:rPr>
          <w:rFonts w:eastAsia="Times New Roman"/>
          <w:sz w:val="24"/>
          <w:szCs w:val="24"/>
        </w:rPr>
        <w:t>БАН,</w:t>
      </w:r>
      <w:r w:rsidR="00CB43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същата се въвежда в Портала на обществените поръчки от упълномощен служител с използването на електронен подпис. Същият ден поканата задължително се публикува и на Интернет страницата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- „Профил на</w:t>
      </w:r>
      <w:r w:rsidR="001A2F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купувача”. В „Профил на купувача” заедно с поканата се публикуват и приложенията към нея.</w:t>
      </w:r>
    </w:p>
    <w:p w:rsidR="002360B0" w:rsidRDefault="003651DD" w:rsidP="00CB4358">
      <w:pPr>
        <w:shd w:val="clear" w:color="auto" w:fill="FFFFFF"/>
        <w:spacing w:before="106" w:line="278" w:lineRule="exact"/>
        <w:ind w:firstLine="720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41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Директорът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определя със заповед Комисия</w:t>
      </w:r>
      <w:r w:rsidR="00227B5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отговорна за </w:t>
      </w:r>
      <w:r>
        <w:rPr>
          <w:rFonts w:eastAsia="Times New Roman"/>
          <w:spacing w:val="-1"/>
          <w:sz w:val="24"/>
          <w:szCs w:val="24"/>
        </w:rPr>
        <w:t xml:space="preserve">получаването, разглеждането и оценката на офертите. Комисията се назначава </w:t>
      </w:r>
      <w:r>
        <w:rPr>
          <w:rFonts w:eastAsia="Times New Roman"/>
          <w:sz w:val="24"/>
          <w:szCs w:val="24"/>
        </w:rPr>
        <w:t>преди изтичане на срока за получаване на офертите.</w:t>
      </w:r>
    </w:p>
    <w:p w:rsidR="002360B0" w:rsidRDefault="003651DD" w:rsidP="00CB4358">
      <w:pPr>
        <w:shd w:val="clear" w:color="auto" w:fill="FFFFFF"/>
        <w:spacing w:before="120"/>
        <w:ind w:firstLine="720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42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Комисията отваря, разглежда и оценява офертите в следния ред:</w:t>
      </w:r>
    </w:p>
    <w:p w:rsidR="002360B0" w:rsidRDefault="003651DD" w:rsidP="00A14A11">
      <w:pPr>
        <w:numPr>
          <w:ilvl w:val="0"/>
          <w:numId w:val="13"/>
        </w:numPr>
        <w:shd w:val="clear" w:color="auto" w:fill="FFFFFF"/>
        <w:tabs>
          <w:tab w:val="left" w:pos="1075"/>
        </w:tabs>
        <w:spacing w:before="110" w:line="278" w:lineRule="exact"/>
        <w:ind w:left="1075" w:right="5" w:hanging="355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След получаване на офертите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членовете на комисията попълват и подписват декларации за обстоятелствата.</w:t>
      </w:r>
    </w:p>
    <w:p w:rsidR="002360B0" w:rsidRDefault="003651DD" w:rsidP="00A14A11">
      <w:pPr>
        <w:numPr>
          <w:ilvl w:val="0"/>
          <w:numId w:val="13"/>
        </w:numPr>
        <w:shd w:val="clear" w:color="auto" w:fill="FFFFFF"/>
        <w:tabs>
          <w:tab w:val="left" w:pos="1075"/>
        </w:tabs>
        <w:spacing w:before="115" w:line="274" w:lineRule="exact"/>
        <w:ind w:left="1075" w:right="10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След отварянето на офертите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комисията обявява ценовите предложения и предлага по един представител от присъстващите участници да подпише техническите и ценови предложения.</w:t>
      </w:r>
    </w:p>
    <w:p w:rsidR="002360B0" w:rsidRDefault="003651DD" w:rsidP="00A14A11">
      <w:pPr>
        <w:numPr>
          <w:ilvl w:val="0"/>
          <w:numId w:val="13"/>
        </w:numPr>
        <w:shd w:val="clear" w:color="auto" w:fill="FFFFFF"/>
        <w:tabs>
          <w:tab w:val="left" w:pos="1075"/>
        </w:tabs>
        <w:spacing w:before="125" w:line="274" w:lineRule="exact"/>
        <w:ind w:left="1075" w:right="5" w:hanging="35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След публичното отваряне на офертите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комисията разглежда офертите при закрити врати. Комисията изпраща протокола от своето заседание на всички участници в един и същи ден по факс и/или по електронната поща. Комисията определя срок за отговор не по-кратък от два работни дни от получаването им.</w:t>
      </w:r>
    </w:p>
    <w:p w:rsidR="002360B0" w:rsidRDefault="003651DD" w:rsidP="00A14A11">
      <w:pPr>
        <w:numPr>
          <w:ilvl w:val="0"/>
          <w:numId w:val="13"/>
        </w:numPr>
        <w:shd w:val="clear" w:color="auto" w:fill="FFFFFF"/>
        <w:tabs>
          <w:tab w:val="left" w:pos="1075"/>
        </w:tabs>
        <w:spacing w:before="125" w:line="274" w:lineRule="exact"/>
        <w:ind w:left="1075" w:right="10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Комисията съставя протокол за резултатите от работата си и го представя на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за утвърждаване. След утвърждаването</w:t>
      </w:r>
      <w:r w:rsidR="00F12E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същия</w:t>
      </w:r>
      <w:r w:rsidR="00F12E4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се публикува в „Профил на купувача”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БАН.</w:t>
      </w:r>
    </w:p>
    <w:p w:rsidR="002360B0" w:rsidRPr="00AA754D" w:rsidRDefault="003651DD" w:rsidP="00A14A11">
      <w:pPr>
        <w:numPr>
          <w:ilvl w:val="0"/>
          <w:numId w:val="13"/>
        </w:numPr>
        <w:shd w:val="clear" w:color="auto" w:fill="FFFFFF"/>
        <w:tabs>
          <w:tab w:val="left" w:pos="1075"/>
        </w:tabs>
        <w:spacing w:before="115"/>
        <w:ind w:left="720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за изпълнител се изготвя и сключва с посочения в протокола участник.</w:t>
      </w:r>
    </w:p>
    <w:p w:rsidR="002360B0" w:rsidRDefault="0092305C" w:rsidP="001A2F5F">
      <w:pPr>
        <w:shd w:val="clear" w:color="auto" w:fill="FFFFFF"/>
        <w:spacing w:before="240" w:line="274" w:lineRule="exac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IX. </w:t>
      </w:r>
      <w:r>
        <w:rPr>
          <w:rFonts w:eastAsia="Times New Roman"/>
          <w:b/>
          <w:bCs/>
          <w:sz w:val="24"/>
          <w:szCs w:val="24"/>
        </w:rPr>
        <w:t xml:space="preserve">РЕД   ЗА   ПОДЪРЖАНЕ   НА   ПРОФИЛА   НА   КУПУВАЧА   </w:t>
      </w:r>
      <w:r w:rsidR="003651DD">
        <w:rPr>
          <w:rFonts w:eastAsia="Times New Roman"/>
          <w:b/>
          <w:bCs/>
          <w:sz w:val="24"/>
          <w:szCs w:val="24"/>
        </w:rPr>
        <w:t>И   ЗА ПУБЛИКУВАНЕ НА ДОКУМЕНТИ В НЕГО.</w:t>
      </w:r>
    </w:p>
    <w:p w:rsidR="00AA754D" w:rsidRDefault="00AA754D" w:rsidP="001A2F5F">
      <w:pPr>
        <w:shd w:val="clear" w:color="auto" w:fill="FFFFFF"/>
        <w:spacing w:before="240" w:line="274" w:lineRule="exact"/>
        <w:jc w:val="both"/>
      </w:pPr>
    </w:p>
    <w:p w:rsidR="002360B0" w:rsidRDefault="003651DD" w:rsidP="00CB4358">
      <w:pPr>
        <w:shd w:val="clear" w:color="auto" w:fill="FFFFFF"/>
        <w:spacing w:line="274" w:lineRule="exact"/>
        <w:ind w:right="5" w:firstLine="720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4</w:t>
      </w:r>
      <w:r w:rsidRPr="00CB4358">
        <w:rPr>
          <w:rFonts w:eastAsia="Times New Roman"/>
          <w:b/>
          <w:sz w:val="24"/>
          <w:szCs w:val="24"/>
        </w:rPr>
        <w:t>3. (1)</w:t>
      </w:r>
      <w:r>
        <w:rPr>
          <w:rFonts w:eastAsia="Times New Roman"/>
          <w:sz w:val="24"/>
          <w:szCs w:val="24"/>
        </w:rPr>
        <w:t xml:space="preserve"> Директорът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12E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определя служител от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-БАН, който отговаря за поддържането на „Профил на Купувача” и публикуването на документи в него.</w:t>
      </w:r>
    </w:p>
    <w:p w:rsidR="002360B0" w:rsidRDefault="00CB4358" w:rsidP="00CB4358">
      <w:pPr>
        <w:shd w:val="clear" w:color="auto" w:fill="FFFFFF"/>
        <w:tabs>
          <w:tab w:val="left" w:pos="1637"/>
        </w:tabs>
        <w:spacing w:line="274" w:lineRule="exact"/>
      </w:pPr>
      <w:r>
        <w:rPr>
          <w:b/>
          <w:spacing w:val="-8"/>
          <w:sz w:val="24"/>
          <w:szCs w:val="24"/>
        </w:rPr>
        <w:tab/>
      </w:r>
      <w:r w:rsidR="003651DD" w:rsidRPr="00CB4358">
        <w:rPr>
          <w:b/>
          <w:spacing w:val="-8"/>
          <w:sz w:val="24"/>
          <w:szCs w:val="24"/>
        </w:rPr>
        <w:t>(2)</w:t>
      </w:r>
      <w:r>
        <w:rPr>
          <w:spacing w:val="-8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В „Профил на купувача” се публикуват в електронен вид необходимите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документи</w:t>
      </w:r>
      <w:r w:rsidR="00227B57">
        <w:rPr>
          <w:rFonts w:eastAsia="Times New Roman"/>
          <w:sz w:val="24"/>
          <w:szCs w:val="24"/>
        </w:rPr>
        <w:t>,</w:t>
      </w:r>
      <w:r w:rsidR="003651DD">
        <w:rPr>
          <w:rFonts w:eastAsia="Times New Roman"/>
          <w:sz w:val="24"/>
          <w:szCs w:val="24"/>
        </w:rPr>
        <w:t xml:space="preserve"> посочени в ЗОП</w:t>
      </w:r>
      <w:r w:rsidR="00227B57">
        <w:rPr>
          <w:rFonts w:eastAsia="Times New Roman"/>
          <w:sz w:val="24"/>
          <w:szCs w:val="24"/>
        </w:rPr>
        <w:t>.</w:t>
      </w:r>
    </w:p>
    <w:p w:rsidR="002360B0" w:rsidRDefault="00CB4358" w:rsidP="00CB4358">
      <w:pPr>
        <w:shd w:val="clear" w:color="auto" w:fill="FFFFFF"/>
        <w:tabs>
          <w:tab w:val="left" w:pos="1685"/>
        </w:tabs>
        <w:spacing w:line="274" w:lineRule="exact"/>
        <w:ind w:right="14"/>
        <w:jc w:val="both"/>
      </w:pPr>
      <w:r>
        <w:rPr>
          <w:b/>
          <w:spacing w:val="-8"/>
          <w:sz w:val="24"/>
          <w:szCs w:val="24"/>
        </w:rPr>
        <w:tab/>
      </w:r>
      <w:r w:rsidR="003651DD" w:rsidRPr="00CB4358">
        <w:rPr>
          <w:b/>
          <w:spacing w:val="-8"/>
          <w:sz w:val="24"/>
          <w:szCs w:val="24"/>
        </w:rPr>
        <w:t>(3)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Документите, които се отнасят до конкретна обществена поръчка</w:t>
      </w:r>
      <w:r w:rsidR="00F12E47">
        <w:rPr>
          <w:rFonts w:eastAsia="Times New Roman"/>
          <w:sz w:val="24"/>
          <w:szCs w:val="24"/>
        </w:rPr>
        <w:t>,</w:t>
      </w:r>
      <w:r w:rsidR="003651DD">
        <w:rPr>
          <w:rFonts w:eastAsia="Times New Roman"/>
          <w:sz w:val="24"/>
          <w:szCs w:val="24"/>
        </w:rPr>
        <w:t xml:space="preserve"> се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обособяват в самостоятелен раздел в рубриката. Този раздел се подържа в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профила на купувача до изтичане на една година от:</w:t>
      </w:r>
    </w:p>
    <w:p w:rsidR="002360B0" w:rsidRDefault="003651DD" w:rsidP="001A2F5F">
      <w:pPr>
        <w:numPr>
          <w:ilvl w:val="0"/>
          <w:numId w:val="14"/>
        </w:numPr>
        <w:shd w:val="clear" w:color="auto" w:fill="FFFFFF"/>
        <w:tabs>
          <w:tab w:val="left" w:pos="1685"/>
        </w:tabs>
        <w:spacing w:line="274" w:lineRule="exact"/>
        <w:ind w:left="1440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приключването или прекратяването (в случай, че не е сключен договор) на </w:t>
      </w:r>
      <w:r>
        <w:rPr>
          <w:rFonts w:eastAsia="Times New Roman"/>
          <w:sz w:val="24"/>
          <w:szCs w:val="24"/>
        </w:rPr>
        <w:t>процедурата;</w:t>
      </w:r>
    </w:p>
    <w:p w:rsidR="002360B0" w:rsidRDefault="003651DD" w:rsidP="001A2F5F">
      <w:pPr>
        <w:numPr>
          <w:ilvl w:val="0"/>
          <w:numId w:val="14"/>
        </w:numPr>
        <w:shd w:val="clear" w:color="auto" w:fill="FFFFFF"/>
        <w:tabs>
          <w:tab w:val="left" w:pos="1685"/>
        </w:tabs>
        <w:ind w:left="1440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изпълнението на всички задължения по договора;</w:t>
      </w:r>
    </w:p>
    <w:p w:rsidR="002360B0" w:rsidRDefault="00CB4358" w:rsidP="00CB4358">
      <w:pPr>
        <w:shd w:val="clear" w:color="auto" w:fill="FFFFFF"/>
        <w:tabs>
          <w:tab w:val="left" w:pos="1685"/>
        </w:tabs>
        <w:spacing w:line="274" w:lineRule="exact"/>
        <w:ind w:right="5"/>
        <w:jc w:val="both"/>
      </w:pPr>
      <w:r>
        <w:rPr>
          <w:spacing w:val="-8"/>
          <w:sz w:val="24"/>
          <w:szCs w:val="24"/>
        </w:rPr>
        <w:tab/>
      </w:r>
      <w:r w:rsidR="003651DD" w:rsidRPr="00CB4358">
        <w:rPr>
          <w:b/>
          <w:spacing w:val="-8"/>
          <w:sz w:val="24"/>
          <w:szCs w:val="24"/>
        </w:rPr>
        <w:t>(4)</w:t>
      </w:r>
      <w:r w:rsidR="0056611F">
        <w:rPr>
          <w:b/>
          <w:spacing w:val="-8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Към уникалния номер на всяка обществена поръчка в Регистъра на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обществените поръчка се указва хипервръзката към самостоятелния раздел в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„Профил на купувача”, в който се съдържат документите и информацията за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конкретната поръчка.</w:t>
      </w:r>
    </w:p>
    <w:p w:rsidR="002360B0" w:rsidRDefault="00CB4358" w:rsidP="00CB4358">
      <w:pPr>
        <w:shd w:val="clear" w:color="auto" w:fill="FFFFFF"/>
        <w:tabs>
          <w:tab w:val="left" w:pos="1594"/>
        </w:tabs>
        <w:spacing w:line="274" w:lineRule="exact"/>
        <w:ind w:right="5"/>
        <w:jc w:val="both"/>
      </w:pPr>
      <w:r>
        <w:rPr>
          <w:b/>
          <w:spacing w:val="-8"/>
          <w:sz w:val="24"/>
          <w:szCs w:val="24"/>
        </w:rPr>
        <w:tab/>
      </w:r>
      <w:r w:rsidR="003651DD" w:rsidRPr="00CB4358">
        <w:rPr>
          <w:b/>
          <w:spacing w:val="-8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 w:rsidR="003651DD">
        <w:rPr>
          <w:rFonts w:eastAsia="Times New Roman"/>
          <w:spacing w:val="-1"/>
          <w:sz w:val="24"/>
          <w:szCs w:val="24"/>
        </w:rPr>
        <w:t>Информация за датата, основанието и размера на всяко извършено плащане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по договорите за обществени поръчки, вкл. за авансовите плащания</w:t>
      </w:r>
      <w:r w:rsidR="00227B57">
        <w:rPr>
          <w:rFonts w:eastAsia="Times New Roman"/>
          <w:sz w:val="24"/>
          <w:szCs w:val="24"/>
        </w:rPr>
        <w:t>,</w:t>
      </w:r>
      <w:r w:rsidR="003651DD">
        <w:rPr>
          <w:rFonts w:eastAsia="Times New Roman"/>
          <w:sz w:val="24"/>
          <w:szCs w:val="24"/>
        </w:rPr>
        <w:t xml:space="preserve"> се</w:t>
      </w:r>
      <w:r>
        <w:rPr>
          <w:rFonts w:eastAsia="Times New Roman"/>
          <w:sz w:val="24"/>
          <w:szCs w:val="24"/>
        </w:rPr>
        <w:t xml:space="preserve"> </w:t>
      </w:r>
      <w:r w:rsidR="003651DD">
        <w:rPr>
          <w:rFonts w:eastAsia="Times New Roman"/>
          <w:sz w:val="24"/>
          <w:szCs w:val="24"/>
        </w:rPr>
        <w:t>публикува в „Профил на купувача”.</w:t>
      </w:r>
    </w:p>
    <w:p w:rsidR="002360B0" w:rsidRDefault="003651DD" w:rsidP="0056611F">
      <w:pPr>
        <w:shd w:val="clear" w:color="auto" w:fill="FFFFFF"/>
        <w:spacing w:line="274" w:lineRule="exact"/>
        <w:ind w:right="10" w:firstLine="1560"/>
        <w:jc w:val="both"/>
        <w:rPr>
          <w:rFonts w:eastAsia="Times New Roman"/>
          <w:sz w:val="24"/>
          <w:szCs w:val="24"/>
        </w:rPr>
      </w:pPr>
      <w:r w:rsidRPr="00CB4358"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Информация за датите на освобождаване или задържане на паричните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гаранции за участие в процедура или изпълнение на договор се публикуват в „Профил на купувача”.</w:t>
      </w:r>
    </w:p>
    <w:p w:rsidR="00AA754D" w:rsidRDefault="00AA754D" w:rsidP="00CB4358">
      <w:pPr>
        <w:shd w:val="clear" w:color="auto" w:fill="FFFFFF"/>
        <w:spacing w:line="274" w:lineRule="exact"/>
        <w:ind w:right="10"/>
        <w:jc w:val="both"/>
      </w:pPr>
    </w:p>
    <w:p w:rsidR="00602F05" w:rsidRDefault="0092305C" w:rsidP="00602F05">
      <w:pPr>
        <w:shd w:val="clear" w:color="auto" w:fill="FFFFFF"/>
        <w:spacing w:before="240" w:line="274" w:lineRule="exact"/>
        <w:jc w:val="both"/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X. </w:t>
      </w:r>
      <w:r>
        <w:rPr>
          <w:rFonts w:eastAsia="Times New Roman"/>
          <w:b/>
          <w:bCs/>
          <w:sz w:val="24"/>
          <w:szCs w:val="24"/>
        </w:rPr>
        <w:t xml:space="preserve">ВЪЗЛАГАНЕ НА ОБЩЕСТВЕНИ ПОРЪЧКИ БЕЗ ПРОВЕЖДАНЕ НА </w:t>
      </w:r>
      <w:r w:rsidR="003651DD">
        <w:rPr>
          <w:rFonts w:eastAsia="Times New Roman"/>
          <w:b/>
          <w:bCs/>
          <w:sz w:val="24"/>
          <w:szCs w:val="24"/>
        </w:rPr>
        <w:t xml:space="preserve">ПРОЦЕДУРА И БЕЗ </w:t>
      </w:r>
      <w:r w:rsidR="00602F05">
        <w:rPr>
          <w:rFonts w:eastAsia="Times New Roman"/>
          <w:b/>
          <w:bCs/>
          <w:sz w:val="24"/>
          <w:szCs w:val="24"/>
        </w:rPr>
        <w:t>СЪБИРАНЕ НА ОФЕРТИ ИЛИ ПОКАНА ДО ОПРЕДЕЛЕНИ ЛИЦА</w:t>
      </w:r>
    </w:p>
    <w:p w:rsidR="002360B0" w:rsidRDefault="003651DD" w:rsidP="00602F05">
      <w:pPr>
        <w:shd w:val="clear" w:color="auto" w:fill="FFFFFF"/>
        <w:spacing w:before="240" w:line="274" w:lineRule="exact"/>
        <w:jc w:val="both"/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44</w:t>
      </w:r>
      <w:r w:rsidRPr="00CB4358">
        <w:rPr>
          <w:rFonts w:eastAsia="Times New Roman"/>
          <w:b/>
          <w:sz w:val="24"/>
          <w:szCs w:val="24"/>
        </w:rPr>
        <w:t>. (1)</w:t>
      </w:r>
      <w:r w:rsidR="00F12E47">
        <w:rPr>
          <w:rFonts w:eastAsia="Times New Roman"/>
          <w:sz w:val="24"/>
          <w:szCs w:val="24"/>
        </w:rPr>
        <w:t xml:space="preserve"> В случаите</w:t>
      </w:r>
      <w:r>
        <w:rPr>
          <w:rFonts w:eastAsia="Times New Roman"/>
          <w:sz w:val="24"/>
          <w:szCs w:val="24"/>
        </w:rPr>
        <w:t>, в които прогнозната стойност на поръчката е под праговете</w:t>
      </w:r>
      <w:r w:rsidR="00227B5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посочени от </w:t>
      </w:r>
      <w:proofErr w:type="gramStart"/>
      <w:r>
        <w:rPr>
          <w:rFonts w:eastAsia="Times New Roman"/>
          <w:sz w:val="24"/>
          <w:szCs w:val="24"/>
        </w:rPr>
        <w:t>ЗОП</w:t>
      </w:r>
      <w:r w:rsidR="00602F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2C6249">
        <w:rPr>
          <w:rFonts w:eastAsia="Times New Roman"/>
          <w:sz w:val="24"/>
          <w:szCs w:val="24"/>
        </w:rPr>
        <w:t>и</w:t>
      </w:r>
      <w:proofErr w:type="gramEnd"/>
      <w:r w:rsidR="002C6249">
        <w:rPr>
          <w:rFonts w:eastAsia="Times New Roman"/>
          <w:sz w:val="24"/>
          <w:szCs w:val="24"/>
        </w:rPr>
        <w:t xml:space="preserve">  при хипотезата на чл.20, ал.4 от ЗОП, </w:t>
      </w:r>
      <w:r>
        <w:rPr>
          <w:rFonts w:eastAsia="Times New Roman"/>
          <w:sz w:val="24"/>
          <w:szCs w:val="24"/>
        </w:rPr>
        <w:t>Възложителят не е длъжен да прилага процедурите на ЗОП</w:t>
      </w:r>
      <w:r w:rsidR="002C6249">
        <w:rPr>
          <w:rFonts w:eastAsia="Times New Roman"/>
          <w:sz w:val="24"/>
          <w:szCs w:val="24"/>
        </w:rPr>
        <w:t>.</w:t>
      </w:r>
    </w:p>
    <w:p w:rsidR="002360B0" w:rsidRDefault="003651DD">
      <w:pPr>
        <w:shd w:val="clear" w:color="auto" w:fill="FFFFFF"/>
        <w:spacing w:before="125" w:line="274" w:lineRule="exact"/>
        <w:ind w:left="2069" w:hanging="802"/>
        <w:jc w:val="both"/>
      </w:pPr>
      <w:r w:rsidRPr="00CB4358">
        <w:rPr>
          <w:b/>
          <w:spacing w:val="-2"/>
          <w:sz w:val="24"/>
          <w:szCs w:val="24"/>
        </w:rPr>
        <w:t xml:space="preserve">(2) </w:t>
      </w:r>
      <w:r w:rsidRPr="00CB4358">
        <w:rPr>
          <w:rFonts w:eastAsia="Times New Roman"/>
          <w:b/>
          <w:spacing w:val="-2"/>
          <w:sz w:val="24"/>
          <w:szCs w:val="24"/>
        </w:rPr>
        <w:t>т.</w:t>
      </w:r>
      <w:r w:rsidR="0038700C">
        <w:rPr>
          <w:rFonts w:eastAsia="Times New Roman"/>
          <w:b/>
          <w:spacing w:val="-2"/>
          <w:sz w:val="24"/>
          <w:szCs w:val="24"/>
        </w:rPr>
        <w:t xml:space="preserve"> </w:t>
      </w:r>
      <w:r w:rsidRPr="00CB4358">
        <w:rPr>
          <w:rFonts w:eastAsia="Times New Roman"/>
          <w:b/>
          <w:spacing w:val="-2"/>
          <w:sz w:val="24"/>
          <w:szCs w:val="24"/>
        </w:rPr>
        <w:t>1</w:t>
      </w:r>
      <w:r w:rsidR="0038700C">
        <w:rPr>
          <w:rFonts w:eastAsia="Times New Roman"/>
          <w:spacing w:val="-2"/>
          <w:sz w:val="24"/>
          <w:szCs w:val="24"/>
        </w:rPr>
        <w:t>. В случай</w:t>
      </w:r>
      <w:r>
        <w:rPr>
          <w:rFonts w:eastAsia="Times New Roman"/>
          <w:spacing w:val="-2"/>
          <w:sz w:val="24"/>
          <w:szCs w:val="24"/>
        </w:rPr>
        <w:t xml:space="preserve"> че разходите за доставка и/или услуги са в размер до 5 хил. лв.</w:t>
      </w:r>
      <w:r w:rsidR="00F12E47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</w:t>
      </w:r>
      <w:r w:rsidR="00F12E4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изготвя мотивирано предложение за поемане на финансово </w:t>
      </w:r>
      <w:r>
        <w:rPr>
          <w:rFonts w:eastAsia="Times New Roman"/>
          <w:spacing w:val="-2"/>
          <w:sz w:val="24"/>
          <w:szCs w:val="24"/>
        </w:rPr>
        <w:t xml:space="preserve">задължение до Директора на </w:t>
      </w:r>
      <w:r w:rsidR="00EC13FA">
        <w:rPr>
          <w:sz w:val="24"/>
          <w:szCs w:val="24"/>
        </w:rPr>
        <w:t>ИБФБМИ</w:t>
      </w:r>
      <w:r w:rsidR="00EC13F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-БАН. Възложителя</w:t>
      </w:r>
      <w:r w:rsidR="00F12E47">
        <w:rPr>
          <w:rFonts w:eastAsia="Times New Roman"/>
          <w:spacing w:val="-2"/>
          <w:sz w:val="24"/>
          <w:szCs w:val="24"/>
        </w:rPr>
        <w:t>т</w:t>
      </w:r>
      <w:r>
        <w:rPr>
          <w:rFonts w:eastAsia="Times New Roman"/>
          <w:spacing w:val="-2"/>
          <w:sz w:val="24"/>
          <w:szCs w:val="24"/>
        </w:rPr>
        <w:t xml:space="preserve"> посочва дали да </w:t>
      </w:r>
      <w:r>
        <w:rPr>
          <w:rFonts w:eastAsia="Times New Roman"/>
          <w:sz w:val="24"/>
          <w:szCs w:val="24"/>
        </w:rPr>
        <w:t>бъде сключен писмен договор или разходите да бъдат доказани с първични платежни документи.</w:t>
      </w:r>
    </w:p>
    <w:p w:rsidR="002360B0" w:rsidRDefault="003651DD">
      <w:pPr>
        <w:shd w:val="clear" w:color="auto" w:fill="FFFFFF"/>
        <w:spacing w:before="120" w:line="274" w:lineRule="exact"/>
        <w:ind w:left="2074" w:hanging="456"/>
        <w:jc w:val="both"/>
      </w:pPr>
      <w:r w:rsidRPr="00CB4358">
        <w:rPr>
          <w:rFonts w:eastAsia="Times New Roman"/>
          <w:b/>
          <w:spacing w:val="-2"/>
          <w:sz w:val="24"/>
          <w:szCs w:val="24"/>
        </w:rPr>
        <w:t>т.</w:t>
      </w:r>
      <w:r w:rsidR="0038700C">
        <w:rPr>
          <w:rFonts w:eastAsia="Times New Roman"/>
          <w:b/>
          <w:spacing w:val="-2"/>
          <w:sz w:val="24"/>
          <w:szCs w:val="24"/>
        </w:rPr>
        <w:t xml:space="preserve"> </w:t>
      </w:r>
      <w:r w:rsidRPr="00CB4358">
        <w:rPr>
          <w:rFonts w:eastAsia="Times New Roman"/>
          <w:b/>
          <w:spacing w:val="-2"/>
          <w:sz w:val="24"/>
          <w:szCs w:val="24"/>
        </w:rPr>
        <w:t>2.</w:t>
      </w:r>
      <w:r w:rsidR="0038700C">
        <w:rPr>
          <w:rFonts w:eastAsia="Times New Roman"/>
          <w:spacing w:val="-2"/>
          <w:sz w:val="24"/>
          <w:szCs w:val="24"/>
        </w:rPr>
        <w:t xml:space="preserve"> В случай</w:t>
      </w:r>
      <w:r>
        <w:rPr>
          <w:rFonts w:eastAsia="Times New Roman"/>
          <w:spacing w:val="-2"/>
          <w:sz w:val="24"/>
          <w:szCs w:val="24"/>
        </w:rPr>
        <w:t xml:space="preserve"> че разходите за доставка и/или услуги са в размер от 5 хил. лв. до 10 хил. лв.</w:t>
      </w:r>
      <w:r w:rsidR="0038700C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заявителя</w:t>
      </w:r>
      <w:r w:rsidR="0038700C">
        <w:rPr>
          <w:rFonts w:eastAsia="Times New Roman"/>
          <w:spacing w:val="-2"/>
          <w:sz w:val="24"/>
          <w:szCs w:val="24"/>
        </w:rPr>
        <w:t>т</w:t>
      </w:r>
      <w:r>
        <w:rPr>
          <w:rFonts w:eastAsia="Times New Roman"/>
          <w:spacing w:val="-2"/>
          <w:sz w:val="24"/>
          <w:szCs w:val="24"/>
        </w:rPr>
        <w:t xml:space="preserve"> изготвя мотивирано предложение за поемане на </w:t>
      </w:r>
      <w:r>
        <w:rPr>
          <w:rFonts w:eastAsia="Times New Roman"/>
          <w:sz w:val="24"/>
          <w:szCs w:val="24"/>
        </w:rPr>
        <w:t xml:space="preserve">финансово задължение до Директора на </w:t>
      </w:r>
      <w:r w:rsidR="0056611F">
        <w:rPr>
          <w:sz w:val="24"/>
          <w:szCs w:val="24"/>
        </w:rPr>
        <w:t>ИБФБМИ</w:t>
      </w:r>
      <w:r w:rsidR="005661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0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БАН </w:t>
      </w:r>
      <w:r w:rsidR="00DF6E9A">
        <w:rPr>
          <w:rFonts w:eastAsia="Times New Roman"/>
          <w:sz w:val="24"/>
          <w:szCs w:val="24"/>
        </w:rPr>
        <w:t xml:space="preserve">и при </w:t>
      </w:r>
      <w:r w:rsidR="002C6249">
        <w:rPr>
          <w:rFonts w:eastAsia="Times New Roman"/>
          <w:sz w:val="24"/>
          <w:szCs w:val="24"/>
        </w:rPr>
        <w:t>необходимост</w:t>
      </w:r>
      <w:r w:rsidR="00DF6E9A">
        <w:rPr>
          <w:rFonts w:eastAsia="Times New Roman"/>
          <w:sz w:val="24"/>
          <w:szCs w:val="24"/>
        </w:rPr>
        <w:t xml:space="preserve"> може да бъде </w:t>
      </w:r>
      <w:r>
        <w:rPr>
          <w:rFonts w:eastAsia="Times New Roman"/>
          <w:sz w:val="24"/>
          <w:szCs w:val="24"/>
        </w:rPr>
        <w:t>придружено с 3 (три) оферти. Възложителя</w:t>
      </w:r>
      <w:r w:rsidR="0038700C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посочва дали да бъде сключен писмен договор или разходите да бъдат доказани с първични платежни документи.</w:t>
      </w:r>
    </w:p>
    <w:p w:rsidR="002360B0" w:rsidRDefault="003651DD" w:rsidP="0038700C">
      <w:pPr>
        <w:shd w:val="clear" w:color="auto" w:fill="FFFFFF"/>
        <w:spacing w:before="120" w:line="274" w:lineRule="exact"/>
        <w:ind w:left="1843" w:hanging="456"/>
        <w:jc w:val="both"/>
      </w:pPr>
      <w:r w:rsidRPr="00CB4358">
        <w:rPr>
          <w:rFonts w:eastAsia="Times New Roman"/>
          <w:b/>
          <w:sz w:val="24"/>
          <w:szCs w:val="24"/>
        </w:rPr>
        <w:t>т.</w:t>
      </w:r>
      <w:r w:rsidR="0038700C">
        <w:rPr>
          <w:rFonts w:eastAsia="Times New Roman"/>
          <w:b/>
          <w:sz w:val="24"/>
          <w:szCs w:val="24"/>
        </w:rPr>
        <w:t xml:space="preserve"> </w:t>
      </w:r>
      <w:r w:rsidRPr="00CB4358">
        <w:rPr>
          <w:rFonts w:eastAsia="Times New Roman"/>
          <w:b/>
          <w:sz w:val="24"/>
          <w:szCs w:val="24"/>
        </w:rPr>
        <w:t>3.</w:t>
      </w:r>
      <w:r w:rsidR="003870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</w:t>
      </w:r>
      <w:r w:rsidR="0038700C">
        <w:rPr>
          <w:rFonts w:eastAsia="Times New Roman"/>
          <w:sz w:val="24"/>
          <w:szCs w:val="24"/>
        </w:rPr>
        <w:t>учай</w:t>
      </w:r>
      <w:r w:rsidR="00227B5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 разходите за доставка и/или услуги (без строително-ремонтни работи) са в размер от 10 хил. лв. до 30 хил. лв.</w:t>
      </w:r>
      <w:r w:rsidR="0038700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заявителя</w:t>
      </w:r>
      <w:r w:rsidR="0038700C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изготвя мотивирано предложение за поемане на финансово задължение </w:t>
      </w:r>
      <w:r>
        <w:rPr>
          <w:rFonts w:eastAsia="Times New Roman"/>
          <w:spacing w:val="-3"/>
          <w:sz w:val="24"/>
          <w:szCs w:val="24"/>
        </w:rPr>
        <w:t xml:space="preserve">до Директора на </w:t>
      </w:r>
      <w:r w:rsidR="00EC13FA">
        <w:rPr>
          <w:sz w:val="24"/>
          <w:szCs w:val="24"/>
        </w:rPr>
        <w:t>ИБФБМИ</w:t>
      </w:r>
      <w:r w:rsidR="00EC13FA">
        <w:rPr>
          <w:rFonts w:eastAsia="Times New Roman"/>
          <w:spacing w:val="-3"/>
          <w:sz w:val="24"/>
          <w:szCs w:val="24"/>
        </w:rPr>
        <w:t xml:space="preserve"> </w:t>
      </w:r>
      <w:r w:rsidR="00227B57">
        <w:rPr>
          <w:rFonts w:eastAsia="Times New Roman"/>
          <w:spacing w:val="-3"/>
          <w:sz w:val="24"/>
          <w:szCs w:val="24"/>
        </w:rPr>
        <w:t>–</w:t>
      </w:r>
      <w:r w:rsidR="00EC13FA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БАН</w:t>
      </w:r>
      <w:r w:rsidR="00227B57">
        <w:rPr>
          <w:rFonts w:eastAsia="Times New Roman"/>
          <w:spacing w:val="-3"/>
          <w:sz w:val="24"/>
          <w:szCs w:val="24"/>
        </w:rPr>
        <w:t>,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2C6249">
        <w:rPr>
          <w:rFonts w:eastAsia="Times New Roman"/>
          <w:spacing w:val="-3"/>
          <w:sz w:val="24"/>
          <w:szCs w:val="24"/>
        </w:rPr>
        <w:t xml:space="preserve">при необходимост </w:t>
      </w:r>
      <w:r>
        <w:rPr>
          <w:rFonts w:eastAsia="Times New Roman"/>
          <w:spacing w:val="-3"/>
          <w:sz w:val="24"/>
          <w:szCs w:val="24"/>
        </w:rPr>
        <w:t>придружено с 3 (три) оферти. Възложителя</w:t>
      </w:r>
      <w:r w:rsidR="0038700C">
        <w:rPr>
          <w:rFonts w:eastAsia="Times New Roman"/>
          <w:spacing w:val="-3"/>
          <w:sz w:val="24"/>
          <w:szCs w:val="24"/>
        </w:rPr>
        <w:t>т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посочва дали да бъде сключен писмен договор или разходите да бъдат </w:t>
      </w:r>
      <w:r>
        <w:rPr>
          <w:rFonts w:eastAsia="Times New Roman"/>
          <w:sz w:val="24"/>
          <w:szCs w:val="24"/>
        </w:rPr>
        <w:t xml:space="preserve">доказани с първични платежни </w:t>
      </w:r>
      <w:r>
        <w:rPr>
          <w:rFonts w:eastAsia="Times New Roman"/>
          <w:sz w:val="24"/>
          <w:szCs w:val="24"/>
        </w:rPr>
        <w:lastRenderedPageBreak/>
        <w:t>документи.</w:t>
      </w:r>
      <w:r w:rsidR="002C6249">
        <w:rPr>
          <w:rFonts w:eastAsia="Times New Roman"/>
          <w:sz w:val="24"/>
          <w:szCs w:val="24"/>
        </w:rPr>
        <w:t xml:space="preserve"> При вариант за избор на 3 оферти, и</w:t>
      </w:r>
      <w:r>
        <w:rPr>
          <w:rFonts w:eastAsia="Times New Roman"/>
          <w:sz w:val="24"/>
          <w:szCs w:val="24"/>
        </w:rPr>
        <w:t xml:space="preserve">зборът се прави от назначена от Директора на </w:t>
      </w:r>
      <w:r w:rsidR="00EC13FA">
        <w:rPr>
          <w:sz w:val="24"/>
          <w:szCs w:val="24"/>
        </w:rPr>
        <w:t>ИБФБМИ</w:t>
      </w:r>
      <w:r w:rsidR="00EC13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EC13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комисия.</w:t>
      </w:r>
    </w:p>
    <w:p w:rsidR="002360B0" w:rsidRDefault="003651DD" w:rsidP="0038700C">
      <w:pPr>
        <w:shd w:val="clear" w:color="auto" w:fill="FFFFFF"/>
        <w:spacing w:before="115" w:line="274" w:lineRule="exact"/>
        <w:ind w:left="1843" w:hanging="461"/>
        <w:jc w:val="both"/>
        <w:rPr>
          <w:rFonts w:eastAsia="Times New Roman"/>
          <w:sz w:val="24"/>
          <w:szCs w:val="24"/>
        </w:rPr>
      </w:pPr>
      <w:r w:rsidRPr="00CB4358">
        <w:rPr>
          <w:rFonts w:eastAsia="Times New Roman"/>
          <w:b/>
          <w:sz w:val="24"/>
          <w:szCs w:val="24"/>
        </w:rPr>
        <w:t>т.</w:t>
      </w:r>
      <w:r w:rsidR="0038700C">
        <w:rPr>
          <w:rFonts w:eastAsia="Times New Roman"/>
          <w:b/>
          <w:sz w:val="24"/>
          <w:szCs w:val="24"/>
        </w:rPr>
        <w:t xml:space="preserve"> </w:t>
      </w:r>
      <w:r w:rsidRPr="00CB4358">
        <w:rPr>
          <w:rFonts w:eastAsia="Times New Roman"/>
          <w:b/>
          <w:sz w:val="24"/>
          <w:szCs w:val="24"/>
        </w:rPr>
        <w:t>4.</w:t>
      </w:r>
      <w:r w:rsidR="0038700C">
        <w:rPr>
          <w:rFonts w:eastAsia="Times New Roman"/>
          <w:sz w:val="24"/>
          <w:szCs w:val="24"/>
        </w:rPr>
        <w:t xml:space="preserve"> В случай</w:t>
      </w:r>
      <w:r>
        <w:rPr>
          <w:rFonts w:eastAsia="Times New Roman"/>
          <w:sz w:val="24"/>
          <w:szCs w:val="24"/>
        </w:rPr>
        <w:t xml:space="preserve"> че разходите за извършване на строително-ремонтни работи </w:t>
      </w:r>
      <w:r>
        <w:rPr>
          <w:rFonts w:eastAsia="Times New Roman"/>
          <w:spacing w:val="-2"/>
          <w:sz w:val="24"/>
          <w:szCs w:val="24"/>
        </w:rPr>
        <w:t xml:space="preserve"> са в размер от 10 хил. лв. до 50 хил. лв.</w:t>
      </w:r>
      <w:r w:rsidR="0038700C">
        <w:rPr>
          <w:rFonts w:eastAsia="Times New Roman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заявителя</w:t>
      </w:r>
      <w:r w:rsidR="0038700C">
        <w:rPr>
          <w:rFonts w:eastAsia="Times New Roman"/>
          <w:spacing w:val="-2"/>
          <w:sz w:val="24"/>
          <w:szCs w:val="24"/>
        </w:rPr>
        <w:t>т</w:t>
      </w:r>
      <w:r>
        <w:rPr>
          <w:rFonts w:eastAsia="Times New Roman"/>
          <w:spacing w:val="-2"/>
          <w:sz w:val="24"/>
          <w:szCs w:val="24"/>
        </w:rPr>
        <w:t xml:space="preserve"> изготвя мотивирано </w:t>
      </w:r>
      <w:r>
        <w:rPr>
          <w:rFonts w:eastAsia="Times New Roman"/>
          <w:sz w:val="24"/>
          <w:szCs w:val="24"/>
        </w:rPr>
        <w:t xml:space="preserve">предложение за поемане на финансово задължение до Директора на </w:t>
      </w:r>
      <w:r w:rsidR="00EC13FA">
        <w:rPr>
          <w:sz w:val="24"/>
          <w:szCs w:val="24"/>
        </w:rPr>
        <w:t>ИБФБМИ -</w:t>
      </w:r>
      <w:r w:rsidR="00EC13FA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БАН придружено с 3 (три) оферти. Възложителя</w:t>
      </w:r>
      <w:r w:rsidR="0038700C">
        <w:rPr>
          <w:rFonts w:eastAsia="Times New Roman"/>
          <w:spacing w:val="-3"/>
          <w:sz w:val="24"/>
          <w:szCs w:val="24"/>
        </w:rPr>
        <w:t>т</w:t>
      </w:r>
      <w:r>
        <w:rPr>
          <w:rFonts w:eastAsia="Times New Roman"/>
          <w:spacing w:val="-3"/>
          <w:sz w:val="24"/>
          <w:szCs w:val="24"/>
        </w:rPr>
        <w:t xml:space="preserve"> посочва дали да </w:t>
      </w:r>
      <w:r>
        <w:rPr>
          <w:rFonts w:eastAsia="Times New Roman"/>
          <w:sz w:val="24"/>
          <w:szCs w:val="24"/>
        </w:rPr>
        <w:t xml:space="preserve">бъде сключен писмен договор или разходите да бъдат доказани с първични платежни документи. Изборът се прави от назначена от Директора на </w:t>
      </w:r>
      <w:r w:rsidR="00EC13FA">
        <w:rPr>
          <w:sz w:val="24"/>
          <w:szCs w:val="24"/>
        </w:rPr>
        <w:t>ИБФБМИ</w:t>
      </w:r>
      <w:r w:rsidR="00EC13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3870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комисия.</w:t>
      </w:r>
    </w:p>
    <w:p w:rsidR="00AA754D" w:rsidRDefault="00AA754D">
      <w:pPr>
        <w:shd w:val="clear" w:color="auto" w:fill="FFFFFF"/>
        <w:spacing w:before="115" w:line="274" w:lineRule="exact"/>
        <w:ind w:left="2069" w:hanging="461"/>
        <w:jc w:val="both"/>
      </w:pPr>
    </w:p>
    <w:p w:rsidR="002360B0" w:rsidRDefault="0092305C" w:rsidP="00DF6E9A">
      <w:pPr>
        <w:shd w:val="clear" w:color="auto" w:fill="FFFFFF"/>
        <w:spacing w:before="235" w:line="278" w:lineRule="exact"/>
        <w:ind w:left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XII. </w:t>
      </w:r>
      <w:r w:rsidR="003651DD">
        <w:rPr>
          <w:rFonts w:eastAsia="Times New Roman"/>
          <w:b/>
          <w:bCs/>
          <w:sz w:val="24"/>
          <w:szCs w:val="24"/>
        </w:rPr>
        <w:t>КОНТРОЛ ПО ИЗПЪЛНЕНИЕ НА ДОГОВОРИТЕ ЗА ВЪЗЛАГАНЕ НА ОБЩЕСТВЕНИ ПОРЪЧКИ</w:t>
      </w:r>
    </w:p>
    <w:p w:rsidR="00AA754D" w:rsidRDefault="00AA754D" w:rsidP="00DF6E9A">
      <w:pPr>
        <w:shd w:val="clear" w:color="auto" w:fill="FFFFFF"/>
        <w:spacing w:before="235" w:line="278" w:lineRule="exact"/>
        <w:ind w:left="5"/>
        <w:jc w:val="both"/>
        <w:rPr>
          <w:rFonts w:eastAsia="Times New Roman"/>
          <w:b/>
          <w:bCs/>
          <w:sz w:val="24"/>
          <w:szCs w:val="24"/>
        </w:rPr>
      </w:pPr>
    </w:p>
    <w:p w:rsidR="002360B0" w:rsidRDefault="003651DD" w:rsidP="002C6249">
      <w:pPr>
        <w:shd w:val="clear" w:color="auto" w:fill="FFFFFF"/>
        <w:spacing w:line="283" w:lineRule="exact"/>
        <w:ind w:firstLine="720"/>
        <w:jc w:val="both"/>
        <w:rPr>
          <w:rFonts w:eastAsia="Times New Roman"/>
          <w:sz w:val="24"/>
          <w:szCs w:val="24"/>
        </w:rPr>
      </w:pPr>
      <w:r w:rsidRPr="00CB4358">
        <w:rPr>
          <w:rFonts w:eastAsia="Times New Roman"/>
          <w:b/>
          <w:sz w:val="24"/>
          <w:szCs w:val="24"/>
        </w:rPr>
        <w:t xml:space="preserve">Чл. </w:t>
      </w:r>
      <w:r w:rsidR="00AA754D">
        <w:rPr>
          <w:rFonts w:eastAsia="Times New Roman"/>
          <w:b/>
          <w:sz w:val="24"/>
          <w:szCs w:val="24"/>
          <w:lang w:val="en-US"/>
        </w:rPr>
        <w:t>45</w:t>
      </w:r>
      <w:r w:rsidRPr="00CB4358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</w:t>
      </w:r>
      <w:r w:rsidR="0038700C">
        <w:rPr>
          <w:rFonts w:eastAsia="Times New Roman"/>
          <w:sz w:val="24"/>
          <w:szCs w:val="24"/>
        </w:rPr>
        <w:t xml:space="preserve">Контролът на изпълнението на обществените поръчки в </w:t>
      </w:r>
      <w:r w:rsidR="00EC13FA">
        <w:rPr>
          <w:sz w:val="24"/>
          <w:szCs w:val="24"/>
        </w:rPr>
        <w:t>ИБФБМИ</w:t>
      </w:r>
      <w:r w:rsidR="00EC13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EC13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 се осъществява от Директора</w:t>
      </w:r>
      <w:r w:rsidR="002C6249">
        <w:rPr>
          <w:rFonts w:eastAsia="Times New Roman"/>
          <w:sz w:val="24"/>
          <w:szCs w:val="24"/>
        </w:rPr>
        <w:t xml:space="preserve"> или изрично </w:t>
      </w:r>
      <w:r w:rsidR="00227B57">
        <w:rPr>
          <w:rFonts w:eastAsia="Times New Roman"/>
          <w:sz w:val="24"/>
          <w:szCs w:val="24"/>
        </w:rPr>
        <w:t>назначено от него със заповед</w:t>
      </w:r>
      <w:r w:rsidR="002C6249">
        <w:rPr>
          <w:rFonts w:eastAsia="Times New Roman"/>
          <w:sz w:val="24"/>
          <w:szCs w:val="24"/>
        </w:rPr>
        <w:t xml:space="preserve"> лице.</w:t>
      </w:r>
    </w:p>
    <w:p w:rsidR="00AA754D" w:rsidRDefault="00AA754D" w:rsidP="001A2F5F">
      <w:pPr>
        <w:shd w:val="clear" w:color="auto" w:fill="FFFFFF"/>
        <w:spacing w:line="283" w:lineRule="exact"/>
      </w:pPr>
    </w:p>
    <w:p w:rsidR="00AA754D" w:rsidRDefault="003651DD" w:rsidP="001A2F5F">
      <w:pPr>
        <w:shd w:val="clear" w:color="auto" w:fill="FFFFFF"/>
        <w:spacing w:before="235"/>
        <w:jc w:val="both"/>
      </w:pPr>
      <w:r>
        <w:rPr>
          <w:rFonts w:eastAsia="Times New Roman"/>
          <w:b/>
          <w:bCs/>
          <w:sz w:val="24"/>
          <w:szCs w:val="24"/>
        </w:rPr>
        <w:t>Р</w:t>
      </w:r>
      <w:r w:rsidR="0092305C">
        <w:rPr>
          <w:rFonts w:eastAsia="Times New Roman"/>
          <w:b/>
          <w:bCs/>
          <w:sz w:val="24"/>
          <w:szCs w:val="24"/>
        </w:rPr>
        <w:t>АЗДЕЛ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X</w:t>
      </w:r>
      <w:r w:rsidR="00AA754D">
        <w:rPr>
          <w:rFonts w:eastAsia="Times New Roman"/>
          <w:b/>
          <w:bCs/>
          <w:sz w:val="24"/>
          <w:szCs w:val="24"/>
          <w:lang w:val="en-US"/>
        </w:rPr>
        <w:t>II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I. </w:t>
      </w:r>
      <w:r>
        <w:rPr>
          <w:rFonts w:eastAsia="Times New Roman"/>
          <w:b/>
          <w:bCs/>
          <w:sz w:val="24"/>
          <w:szCs w:val="24"/>
        </w:rPr>
        <w:t>ЗАКЛЮЧИТЕЛНИ РАЗПОРЕДБИ</w:t>
      </w:r>
    </w:p>
    <w:p w:rsidR="002360B0" w:rsidRPr="00D1379F" w:rsidRDefault="003651DD" w:rsidP="00CB4358">
      <w:pPr>
        <w:shd w:val="clear" w:color="auto" w:fill="FFFFFF"/>
        <w:spacing w:before="58"/>
        <w:ind w:firstLine="720"/>
        <w:rPr>
          <w:lang w:val="en-US"/>
        </w:rPr>
      </w:pPr>
      <w:r w:rsidRPr="00CB4358">
        <w:rPr>
          <w:rFonts w:eastAsia="Times New Roman"/>
          <w:b/>
          <w:spacing w:val="-1"/>
          <w:sz w:val="24"/>
          <w:szCs w:val="24"/>
        </w:rPr>
        <w:t>§1</w:t>
      </w:r>
      <w:r>
        <w:rPr>
          <w:rFonts w:eastAsia="Times New Roman"/>
          <w:spacing w:val="-1"/>
          <w:sz w:val="24"/>
          <w:szCs w:val="24"/>
        </w:rPr>
        <w:t>. Настоящите „Вътрешни правила“ се издават на основание на Чл. 244 от ЗОП</w:t>
      </w:r>
      <w:r w:rsidR="00D1379F">
        <w:rPr>
          <w:rFonts w:eastAsia="Times New Roman"/>
          <w:spacing w:val="-1"/>
          <w:sz w:val="24"/>
          <w:szCs w:val="24"/>
          <w:lang w:val="en-US"/>
        </w:rPr>
        <w:t>.</w:t>
      </w:r>
    </w:p>
    <w:p w:rsidR="002360B0" w:rsidRDefault="00CB4358" w:rsidP="00CB4358">
      <w:pPr>
        <w:shd w:val="clear" w:color="auto" w:fill="FFFFFF"/>
        <w:tabs>
          <w:tab w:val="left" w:pos="720"/>
        </w:tabs>
        <w:spacing w:before="120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3651DD" w:rsidRPr="00CB4358">
        <w:rPr>
          <w:rFonts w:eastAsia="Times New Roman"/>
          <w:b/>
          <w:sz w:val="24"/>
          <w:szCs w:val="24"/>
        </w:rPr>
        <w:t>§2</w:t>
      </w:r>
      <w:r w:rsidR="003651DD">
        <w:rPr>
          <w:rFonts w:eastAsia="Times New Roman"/>
          <w:sz w:val="24"/>
          <w:szCs w:val="24"/>
        </w:rPr>
        <w:t xml:space="preserve">. За всички процедури по ЗОП се прилагат настоящите „Правила“, като се отчита </w:t>
      </w:r>
      <w:r w:rsidR="003651DD">
        <w:rPr>
          <w:rFonts w:eastAsia="Times New Roman"/>
          <w:spacing w:val="-3"/>
          <w:sz w:val="24"/>
          <w:szCs w:val="24"/>
        </w:rPr>
        <w:t>спецификата на всеки отделен вид процедура и указанията на АОП, правилата за управление</w:t>
      </w:r>
      <w:r>
        <w:rPr>
          <w:rFonts w:eastAsia="Times New Roman"/>
          <w:spacing w:val="-3"/>
          <w:sz w:val="24"/>
          <w:szCs w:val="24"/>
        </w:rPr>
        <w:t xml:space="preserve"> и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="003651DD">
        <w:rPr>
          <w:rFonts w:eastAsia="Times New Roman"/>
          <w:spacing w:val="-8"/>
          <w:sz w:val="24"/>
          <w:szCs w:val="24"/>
        </w:rPr>
        <w:t xml:space="preserve">изпълнение на съответната програма, проект 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="003651DD">
        <w:rPr>
          <w:rFonts w:eastAsia="Times New Roman"/>
          <w:spacing w:val="-8"/>
          <w:sz w:val="24"/>
          <w:szCs w:val="24"/>
        </w:rPr>
        <w:t>или договор в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="003651DD">
        <w:rPr>
          <w:rFonts w:eastAsia="Times New Roman"/>
          <w:spacing w:val="-8"/>
          <w:sz w:val="24"/>
          <w:szCs w:val="24"/>
        </w:rPr>
        <w:t xml:space="preserve">случаите,  когато ОП се </w:t>
      </w:r>
      <w:r w:rsidR="003651DD">
        <w:rPr>
          <w:rFonts w:eastAsia="Times New Roman"/>
          <w:sz w:val="24"/>
          <w:szCs w:val="24"/>
        </w:rPr>
        <w:t>финансира със средства от европейските фондове.</w:t>
      </w:r>
    </w:p>
    <w:p w:rsidR="00A14A11" w:rsidRDefault="003651DD" w:rsidP="00CB4358">
      <w:pPr>
        <w:shd w:val="clear" w:color="auto" w:fill="FFFFFF"/>
        <w:spacing w:before="115"/>
        <w:ind w:firstLine="720"/>
        <w:jc w:val="both"/>
        <w:rPr>
          <w:rFonts w:eastAsia="Times New Roman"/>
          <w:sz w:val="24"/>
          <w:szCs w:val="24"/>
        </w:rPr>
      </w:pPr>
      <w:r w:rsidRPr="00CB4358">
        <w:rPr>
          <w:rFonts w:eastAsia="Times New Roman"/>
          <w:b/>
          <w:sz w:val="24"/>
          <w:szCs w:val="24"/>
        </w:rPr>
        <w:t>§4.</w:t>
      </w:r>
      <w:r>
        <w:rPr>
          <w:rFonts w:eastAsia="Times New Roman"/>
          <w:sz w:val="24"/>
          <w:szCs w:val="24"/>
        </w:rPr>
        <w:t xml:space="preserve"> Вътрешните правила влизат в сила от датата на утвърждаването им</w:t>
      </w:r>
      <w:r w:rsidR="00D1379F">
        <w:rPr>
          <w:rFonts w:eastAsia="Times New Roman"/>
          <w:sz w:val="24"/>
          <w:szCs w:val="24"/>
          <w:lang w:val="en-US"/>
        </w:rPr>
        <w:t xml:space="preserve"> </w:t>
      </w:r>
      <w:r w:rsidR="00D1379F">
        <w:rPr>
          <w:rFonts w:eastAsia="Times New Roman"/>
          <w:sz w:val="24"/>
          <w:szCs w:val="24"/>
        </w:rPr>
        <w:t>и отменят предходните.</w:t>
      </w: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Default="00D1379F" w:rsidP="00CB4358">
      <w:pPr>
        <w:shd w:val="clear" w:color="auto" w:fill="FFFFFF"/>
        <w:spacing w:before="115"/>
        <w:ind w:firstLine="720"/>
        <w:jc w:val="both"/>
      </w:pPr>
    </w:p>
    <w:p w:rsidR="00D1379F" w:rsidRPr="00D1379F" w:rsidRDefault="00D1379F" w:rsidP="00D1379F">
      <w:pPr>
        <w:shd w:val="clear" w:color="auto" w:fill="FFFFFF"/>
        <w:spacing w:before="115"/>
        <w:ind w:left="7920"/>
        <w:jc w:val="both"/>
        <w:rPr>
          <w:i/>
        </w:rPr>
      </w:pPr>
      <w:r w:rsidRPr="00D1379F">
        <w:rPr>
          <w:i/>
        </w:rPr>
        <w:t>Приложение 1</w:t>
      </w:r>
    </w:p>
    <w:p w:rsidR="00D1379F" w:rsidRPr="00D1379F" w:rsidRDefault="00CD0744" w:rsidP="00D1379F">
      <w:pPr>
        <w:shd w:val="clear" w:color="auto" w:fill="FFFFFF"/>
        <w:spacing w:before="115"/>
        <w:jc w:val="both"/>
      </w:pPr>
      <w:r w:rsidRPr="00CD0744">
        <w:rPr>
          <w:noProof/>
        </w:rPr>
        <w:drawing>
          <wp:inline distT="0" distB="0" distL="0" distR="0">
            <wp:extent cx="5967730" cy="3907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79F" w:rsidRPr="00D1379F">
      <w:footerReference w:type="default" r:id="rId9"/>
      <w:pgSz w:w="11909" w:h="16834"/>
      <w:pgMar w:top="1440" w:right="1260" w:bottom="720" w:left="12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FA" w:rsidRDefault="006E46FA" w:rsidP="00EF2A19">
      <w:r>
        <w:separator/>
      </w:r>
    </w:p>
  </w:endnote>
  <w:endnote w:type="continuationSeparator" w:id="0">
    <w:p w:rsidR="006E46FA" w:rsidRDefault="006E46FA" w:rsidP="00EF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68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A19" w:rsidRDefault="00EF2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A19" w:rsidRDefault="00EF2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FA" w:rsidRDefault="006E46FA" w:rsidP="00EF2A19">
      <w:r>
        <w:separator/>
      </w:r>
    </w:p>
  </w:footnote>
  <w:footnote w:type="continuationSeparator" w:id="0">
    <w:p w:rsidR="006E46FA" w:rsidRDefault="006E46FA" w:rsidP="00EF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A81C5A"/>
    <w:lvl w:ilvl="0">
      <w:numFmt w:val="bullet"/>
      <w:lvlText w:val="*"/>
      <w:lvlJc w:val="left"/>
    </w:lvl>
  </w:abstractNum>
  <w:abstractNum w:abstractNumId="1">
    <w:nsid w:val="0533285C"/>
    <w:multiLevelType w:val="singleLevel"/>
    <w:tmpl w:val="015C7DD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20E8182F"/>
    <w:multiLevelType w:val="singleLevel"/>
    <w:tmpl w:val="E68E6B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5CE0050"/>
    <w:multiLevelType w:val="singleLevel"/>
    <w:tmpl w:val="6AC6BE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0D353CE"/>
    <w:multiLevelType w:val="singleLevel"/>
    <w:tmpl w:val="B67413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37502FED"/>
    <w:multiLevelType w:val="singleLevel"/>
    <w:tmpl w:val="964A4354"/>
    <w:lvl w:ilvl="0">
      <w:start w:val="2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93F5A2E"/>
    <w:multiLevelType w:val="singleLevel"/>
    <w:tmpl w:val="CA4C515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E78547F"/>
    <w:multiLevelType w:val="singleLevel"/>
    <w:tmpl w:val="C92428A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>
    <w:nsid w:val="598453C7"/>
    <w:multiLevelType w:val="singleLevel"/>
    <w:tmpl w:val="7AF8E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9">
    <w:nsid w:val="68FB2824"/>
    <w:multiLevelType w:val="singleLevel"/>
    <w:tmpl w:val="361A05C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75853866"/>
    <w:multiLevelType w:val="singleLevel"/>
    <w:tmpl w:val="50E6D7C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80E762B"/>
    <w:multiLevelType w:val="singleLevel"/>
    <w:tmpl w:val="4656E6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1"/>
    <w:rsid w:val="000E1882"/>
    <w:rsid w:val="000F157B"/>
    <w:rsid w:val="00156CAA"/>
    <w:rsid w:val="001645A0"/>
    <w:rsid w:val="001A2F5F"/>
    <w:rsid w:val="001D6A31"/>
    <w:rsid w:val="001F53D0"/>
    <w:rsid w:val="00227B57"/>
    <w:rsid w:val="002360B0"/>
    <w:rsid w:val="0028143A"/>
    <w:rsid w:val="002826DD"/>
    <w:rsid w:val="002C5280"/>
    <w:rsid w:val="002C6249"/>
    <w:rsid w:val="00350FEE"/>
    <w:rsid w:val="003651DD"/>
    <w:rsid w:val="0038700C"/>
    <w:rsid w:val="00387361"/>
    <w:rsid w:val="003A1962"/>
    <w:rsid w:val="003D4365"/>
    <w:rsid w:val="00435794"/>
    <w:rsid w:val="004B2190"/>
    <w:rsid w:val="004F3F2F"/>
    <w:rsid w:val="0056611F"/>
    <w:rsid w:val="00602F05"/>
    <w:rsid w:val="006B2D0C"/>
    <w:rsid w:val="006E46FA"/>
    <w:rsid w:val="0073279B"/>
    <w:rsid w:val="00735D2D"/>
    <w:rsid w:val="007679F7"/>
    <w:rsid w:val="0087797B"/>
    <w:rsid w:val="008A2036"/>
    <w:rsid w:val="008C5B0F"/>
    <w:rsid w:val="0092305C"/>
    <w:rsid w:val="00942587"/>
    <w:rsid w:val="00967D24"/>
    <w:rsid w:val="00982277"/>
    <w:rsid w:val="00993B0C"/>
    <w:rsid w:val="009B7639"/>
    <w:rsid w:val="009D2AAB"/>
    <w:rsid w:val="00A14A11"/>
    <w:rsid w:val="00A55E00"/>
    <w:rsid w:val="00AA754D"/>
    <w:rsid w:val="00AF79D7"/>
    <w:rsid w:val="00B213AF"/>
    <w:rsid w:val="00B307A5"/>
    <w:rsid w:val="00B433ED"/>
    <w:rsid w:val="00BD3E7B"/>
    <w:rsid w:val="00C12118"/>
    <w:rsid w:val="00CB4358"/>
    <w:rsid w:val="00CC7549"/>
    <w:rsid w:val="00CD0744"/>
    <w:rsid w:val="00D1379F"/>
    <w:rsid w:val="00DF6E9A"/>
    <w:rsid w:val="00EC13FA"/>
    <w:rsid w:val="00EC60A6"/>
    <w:rsid w:val="00ED6FF2"/>
    <w:rsid w:val="00EF2A19"/>
    <w:rsid w:val="00F12E47"/>
    <w:rsid w:val="00F2235D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5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CC7549"/>
    <w:pPr>
      <w:spacing w:line="302" w:lineRule="exact"/>
      <w:ind w:firstLine="658"/>
    </w:pPr>
    <w:rPr>
      <w:rFonts w:eastAsia="Times New Roman"/>
      <w:sz w:val="24"/>
      <w:szCs w:val="24"/>
    </w:rPr>
  </w:style>
  <w:style w:type="character" w:customStyle="1" w:styleId="FontStyle14">
    <w:name w:val="Font Style14"/>
    <w:uiPriority w:val="99"/>
    <w:rsid w:val="00CC754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A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1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A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1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5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CC7549"/>
    <w:pPr>
      <w:spacing w:line="302" w:lineRule="exact"/>
      <w:ind w:firstLine="658"/>
    </w:pPr>
    <w:rPr>
      <w:rFonts w:eastAsia="Times New Roman"/>
      <w:sz w:val="24"/>
      <w:szCs w:val="24"/>
    </w:rPr>
  </w:style>
  <w:style w:type="character" w:customStyle="1" w:styleId="FontStyle14">
    <w:name w:val="Font Style14"/>
    <w:uiPriority w:val="99"/>
    <w:rsid w:val="00CC754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A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1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A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1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 Petrova</dc:creator>
  <cp:lastModifiedBy>Maya</cp:lastModifiedBy>
  <cp:revision>2</cp:revision>
  <dcterms:created xsi:type="dcterms:W3CDTF">2019-01-31T09:39:00Z</dcterms:created>
  <dcterms:modified xsi:type="dcterms:W3CDTF">2019-01-31T09:39:00Z</dcterms:modified>
</cp:coreProperties>
</file>