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5" w:rsidRDefault="00837F9E" w:rsidP="00E70221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</w:p>
    <w:p w:rsidR="00460C25" w:rsidRPr="009D4174" w:rsidRDefault="00460C25" w:rsidP="00460C25">
      <w:pPr>
        <w:ind w:left="6480" w:right="-142" w:firstLine="41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До Директора</w:t>
      </w:r>
    </w:p>
    <w:p w:rsidR="00460C25" w:rsidRPr="009D4174" w:rsidRDefault="00460C25" w:rsidP="00460C25">
      <w:pPr>
        <w:ind w:left="6480"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на ИБФБМИ-БАН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b/>
          <w:sz w:val="40"/>
          <w:lang w:val="bg-BG"/>
        </w:rPr>
        <w:t>ДОКЛАД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От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– </w:t>
      </w:r>
      <w:r w:rsidRPr="007A3D35">
        <w:rPr>
          <w:rFonts w:ascii="Times New Roman" w:hAnsi="Times New Roman" w:cs="Times New Roman"/>
          <w:sz w:val="26"/>
          <w:lang w:val="bg-BG"/>
        </w:rPr>
        <w:t xml:space="preserve">редовен </w:t>
      </w:r>
      <w:r w:rsidRPr="009D4174">
        <w:rPr>
          <w:rFonts w:ascii="Times New Roman" w:hAnsi="Times New Roman" w:cs="Times New Roman"/>
          <w:sz w:val="26"/>
          <w:lang w:val="bg-BG"/>
        </w:rPr>
        <w:t>докторант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в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>„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Pr="009D4174">
        <w:rPr>
          <w:rFonts w:ascii="Times New Roman" w:hAnsi="Times New Roman" w:cs="Times New Roman"/>
          <w:sz w:val="26"/>
          <w:lang w:val="bg-BG"/>
        </w:rPr>
        <w:t>“, ИБФБМИ – БАН,</w:t>
      </w:r>
    </w:p>
    <w:p w:rsidR="00460C25" w:rsidRPr="00BB76C2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en-GB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научен ръководител / научни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…………………………………..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>Уважаема Г-жо Директор,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Във връзка с отпуснатата докторантска субсидия за </w:t>
      </w:r>
      <w:r w:rsidR="007A3D35">
        <w:rPr>
          <w:rFonts w:ascii="Times New Roman" w:hAnsi="Times New Roman" w:cs="Times New Roman"/>
          <w:sz w:val="26"/>
          <w:lang w:val="en-GB"/>
        </w:rPr>
        <w:t>2025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 за </w:t>
      </w:r>
      <w:r w:rsidRPr="007A3D35">
        <w:rPr>
          <w:rFonts w:ascii="Times New Roman" w:hAnsi="Times New Roman" w:cs="Times New Roman"/>
          <w:sz w:val="26"/>
          <w:lang w:val="bg-BG"/>
        </w:rPr>
        <w:t xml:space="preserve">редовен 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докторант, предлагам съгласно приложената финансова план-сметка да бъдат заплатени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………..</w:t>
      </w:r>
      <w:r>
        <w:rPr>
          <w:rFonts w:ascii="Times New Roman" w:hAnsi="Times New Roman" w:cs="Times New Roman"/>
          <w:sz w:val="26"/>
          <w:lang w:val="bg-BG"/>
        </w:rPr>
        <w:t xml:space="preserve"> лв.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6"/>
          <w:lang w:val="bg-BG"/>
        </w:rPr>
        <w:t xml:space="preserve"> лева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) за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………………………………………………………………………………………………..</w:t>
      </w: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Необходимостта от разхода е свързана с </w:t>
      </w:r>
      <w:r w:rsidRPr="0067056F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 .</w:t>
      </w:r>
    </w:p>
    <w:p w:rsidR="00460C25" w:rsidRPr="009D4174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Разходът е съгласуван 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научния ми ръководител / научните ми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>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     …………………………….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окторант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Pr="00DF7A57" w:rsidRDefault="00460C25" w:rsidP="00460C25">
      <w:pPr>
        <w:ind w:right="-142"/>
        <w:jc w:val="right"/>
        <w:rPr>
          <w:rFonts w:ascii="Times New Roman" w:hAnsi="Times New Roman" w:cs="Times New Roman"/>
          <w:sz w:val="26"/>
          <w:highlight w:val="red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E70221" w:rsidRDefault="00E70221">
      <w:pPr>
        <w:rPr>
          <w:rFonts w:ascii="Times New Roman" w:hAnsi="Times New Roman" w:cs="Times New Roman"/>
          <w:b/>
          <w:sz w:val="26"/>
          <w:lang w:val="bg-BG"/>
        </w:rPr>
      </w:pPr>
      <w:r>
        <w:rPr>
          <w:rFonts w:ascii="Times New Roman" w:hAnsi="Times New Roman" w:cs="Times New Roman"/>
          <w:b/>
          <w:sz w:val="26"/>
          <w:lang w:val="bg-BG"/>
        </w:rPr>
        <w:br w:type="page"/>
      </w:r>
    </w:p>
    <w:p w:rsidR="00F267A3" w:rsidRPr="009D4174" w:rsidRDefault="00F267A3" w:rsidP="00F267A3">
      <w:pPr>
        <w:jc w:val="center"/>
        <w:rPr>
          <w:rFonts w:ascii="Times New Roman" w:hAnsi="Times New Roman" w:cs="Times New Roman"/>
          <w:b/>
          <w:sz w:val="26"/>
          <w:lang w:val="bg-BG"/>
        </w:rPr>
      </w:pPr>
      <w:r w:rsidRPr="009D4174">
        <w:rPr>
          <w:rFonts w:ascii="Times New Roman" w:hAnsi="Times New Roman" w:cs="Times New Roman"/>
          <w:b/>
          <w:sz w:val="26"/>
          <w:lang w:val="bg-BG"/>
        </w:rPr>
        <w:lastRenderedPageBreak/>
        <w:t>ФИНАНСОВА ПЛАН-СМЕТКА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BB76C2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За изразходване на средствата, отпуснати </w:t>
      </w:r>
      <w:r w:rsidR="009D4174">
        <w:rPr>
          <w:rFonts w:ascii="Times New Roman" w:hAnsi="Times New Roman" w:cs="Times New Roman"/>
          <w:sz w:val="26"/>
          <w:lang w:val="bg-BG"/>
        </w:rPr>
        <w:t xml:space="preserve">за </w:t>
      </w:r>
      <w:r w:rsidR="007A3D35">
        <w:rPr>
          <w:rFonts w:ascii="Times New Roman" w:hAnsi="Times New Roman" w:cs="Times New Roman"/>
          <w:sz w:val="26"/>
        </w:rPr>
        <w:t xml:space="preserve">2025 </w:t>
      </w:r>
      <w:r w:rsidR="009D4174">
        <w:rPr>
          <w:rFonts w:ascii="Times New Roman" w:hAnsi="Times New Roman" w:cs="Times New Roman"/>
          <w:sz w:val="26"/>
          <w:lang w:val="bg-BG"/>
        </w:rPr>
        <w:t xml:space="preserve">г. </w:t>
      </w:r>
      <w:r w:rsidRPr="007A3D35">
        <w:rPr>
          <w:rFonts w:ascii="Times New Roman" w:hAnsi="Times New Roman" w:cs="Times New Roman"/>
          <w:sz w:val="26"/>
          <w:lang w:val="bg-BG"/>
        </w:rPr>
        <w:t xml:space="preserve">на </w:t>
      </w:r>
      <w:r w:rsidR="00BB76C2" w:rsidRPr="007A3D35">
        <w:rPr>
          <w:rFonts w:ascii="Times New Roman" w:hAnsi="Times New Roman" w:cs="Times New Roman"/>
          <w:sz w:val="26"/>
          <w:lang w:val="bg-BG"/>
        </w:rPr>
        <w:t>редовен</w:t>
      </w:r>
      <w:r w:rsidR="00DF7A57" w:rsidRPr="007A3D35">
        <w:rPr>
          <w:rFonts w:ascii="Times New Roman" w:hAnsi="Times New Roman" w:cs="Times New Roman"/>
          <w:sz w:val="26"/>
          <w:lang w:val="bg-BG"/>
        </w:rPr>
        <w:t xml:space="preserve"> </w:t>
      </w:r>
      <w:r w:rsidRPr="007A3D35">
        <w:rPr>
          <w:rFonts w:ascii="Times New Roman" w:hAnsi="Times New Roman" w:cs="Times New Roman"/>
          <w:sz w:val="26"/>
          <w:lang w:val="bg-BG"/>
        </w:rPr>
        <w:t>докторант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 w:rsidR="00BB76C2"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="00BB76C2">
        <w:rPr>
          <w:rFonts w:ascii="Times New Roman" w:hAnsi="Times New Roman" w:cs="Times New Roman"/>
          <w:sz w:val="26"/>
          <w:lang w:val="bg-BG"/>
        </w:rPr>
        <w:t xml:space="preserve"> от </w:t>
      </w:r>
      <w:r w:rsidR="00BB76C2"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 w:rsidR="00BB76C2">
        <w:rPr>
          <w:rFonts w:ascii="Times New Roman" w:hAnsi="Times New Roman" w:cs="Times New Roman"/>
          <w:sz w:val="26"/>
          <w:lang w:val="bg-BG"/>
        </w:rPr>
        <w:t xml:space="preserve"> 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„</w:t>
      </w:r>
      <w:r w:rsidR="00BB76C2"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“, ИБФБМИ –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, </w:t>
      </w:r>
    </w:p>
    <w:p w:rsidR="00F267A3" w:rsidRPr="009D4174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съобразно ПРАВИЛНИКА за разпределение, разходване и отчитане на субсидията за издръжка на о</w:t>
      </w:r>
      <w:r w:rsidR="0067056F">
        <w:rPr>
          <w:rFonts w:ascii="Times New Roman" w:hAnsi="Times New Roman" w:cs="Times New Roman"/>
          <w:sz w:val="26"/>
          <w:lang w:val="bg-BG"/>
        </w:rPr>
        <w:t>бучението на докторантите в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(приет от </w:t>
      </w:r>
      <w:r w:rsidRPr="009D4174">
        <w:rPr>
          <w:rFonts w:ascii="Times New Roman" w:hAnsi="Times New Roman" w:cs="Times New Roman"/>
          <w:sz w:val="26"/>
        </w:rPr>
        <w:t>VII-</w:t>
      </w:r>
      <w:r w:rsidRPr="009D4174">
        <w:rPr>
          <w:rFonts w:ascii="Times New Roman" w:hAnsi="Times New Roman" w:cs="Times New Roman"/>
          <w:sz w:val="26"/>
          <w:lang w:val="bg-BG"/>
        </w:rPr>
        <w:t>то ОС на БАН на заседание № 33 от 11.06.2018 г.</w:t>
      </w:r>
      <w:r w:rsidR="0067056F">
        <w:rPr>
          <w:rFonts w:ascii="Times New Roman" w:hAnsi="Times New Roman" w:cs="Times New Roman"/>
          <w:sz w:val="26"/>
          <w:lang w:val="bg-BG"/>
        </w:rPr>
        <w:t xml:space="preserve"> на адрес: </w:t>
      </w:r>
      <w:hyperlink r:id="rId4" w:history="1">
        <w:r w:rsidR="0067056F" w:rsidRPr="007963A3">
          <w:rPr>
            <w:rStyle w:val="Hyperlink"/>
            <w:rFonts w:ascii="Times New Roman" w:hAnsi="Times New Roman" w:cs="Times New Roman"/>
            <w:sz w:val="26"/>
            <w:lang w:val="bg-BG"/>
          </w:rPr>
          <w:t>http://edu.bas.bg/documents/pravilnik_sub.pdf</w:t>
        </w:r>
      </w:hyperlink>
      <w:r w:rsidRPr="009D4174">
        <w:rPr>
          <w:rFonts w:ascii="Times New Roman" w:hAnsi="Times New Roman" w:cs="Times New Roman"/>
          <w:sz w:val="26"/>
          <w:lang w:val="bg-BG"/>
        </w:rPr>
        <w:t>)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764"/>
      </w:tblGrid>
      <w:tr w:rsidR="00F267A3" w:rsidRPr="009D4174" w:rsidTr="00AD5D9D"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Перо</w:t>
            </w:r>
          </w:p>
        </w:tc>
        <w:tc>
          <w:tcPr>
            <w:tcW w:w="1843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Планирани разходи (лв)</w:t>
            </w:r>
          </w:p>
        </w:tc>
        <w:tc>
          <w:tcPr>
            <w:tcW w:w="1764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% от общата сума</w:t>
            </w:r>
          </w:p>
        </w:tc>
      </w:tr>
      <w:tr w:rsidR="00F267A3" w:rsidRPr="009D4174" w:rsidTr="007A3D35">
        <w:tc>
          <w:tcPr>
            <w:tcW w:w="5807" w:type="dxa"/>
          </w:tcPr>
          <w:p w:rsidR="00DF7A57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Режийни разноски и административни плащания на обучаващото звено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F267A3" w:rsidRPr="009D4174" w:rsidRDefault="00BB76C2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 w:rsidR="0067056F"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7% от общата сума)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7A3" w:rsidRPr="007A3D35" w:rsidRDefault="007A3D35" w:rsidP="009D4174">
            <w:pPr>
              <w:jc w:val="right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7A3D35">
              <w:rPr>
                <w:rFonts w:ascii="Times New Roman" w:hAnsi="Times New Roman" w:cs="Times New Roman"/>
                <w:sz w:val="26"/>
              </w:rPr>
              <w:t>265,01</w:t>
            </w:r>
          </w:p>
        </w:tc>
        <w:tc>
          <w:tcPr>
            <w:tcW w:w="1764" w:type="dxa"/>
            <w:vAlign w:val="center"/>
          </w:tcPr>
          <w:p w:rsidR="00F267A3" w:rsidRPr="009D4174" w:rsidRDefault="007A3D35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>
              <w:rPr>
                <w:rFonts w:ascii="Times New Roman" w:hAnsi="Times New Roman" w:cs="Times New Roman"/>
                <w:sz w:val="26"/>
              </w:rPr>
              <w:t>7,00</w:t>
            </w:r>
            <w:r w:rsidR="003C41DC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>%</w:t>
            </w:r>
          </w:p>
        </w:tc>
      </w:tr>
      <w:tr w:rsidR="007A3D35" w:rsidRPr="009D4174" w:rsidTr="007A3D35">
        <w:tc>
          <w:tcPr>
            <w:tcW w:w="5807" w:type="dxa"/>
          </w:tcPr>
          <w:p w:rsidR="007A3D35" w:rsidRDefault="007A3D35" w:rsidP="007A3D35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Възнаграждение на ръководителя на задочен докторант</w:t>
            </w:r>
            <w:r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7A3D35" w:rsidRPr="009D4174" w:rsidRDefault="007A3D35" w:rsidP="007A3D35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10% от общата сума</w:t>
            </w:r>
            <w:r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, която при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lang w:val="bg-BG"/>
              </w:rPr>
              <w:t>двама ръководители се дели поравно между тях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3D35" w:rsidRPr="00BB76C2" w:rsidRDefault="007A3D35" w:rsidP="007A3D35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7A3D35" w:rsidRPr="009D4174" w:rsidRDefault="007A3D35" w:rsidP="007A3D35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c>
          <w:tcPr>
            <w:tcW w:w="5807" w:type="dxa"/>
          </w:tcPr>
          <w:p w:rsidR="00F267A3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Разходи и дейности, които са пряко свързани с осъществяване на докторантурата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(описание)</w:t>
            </w:r>
          </w:p>
          <w:p w:rsidR="00BB76C2" w:rsidRPr="00DF7A57" w:rsidRDefault="00BB76C2" w:rsidP="00BB76C2">
            <w:pPr>
              <w:rPr>
                <w:rFonts w:ascii="Times New Roman" w:hAnsi="Times New Roman" w:cs="Times New Roman"/>
                <w:i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(между 83% и 93% от общата сума)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9D4174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DF7A57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rPr>
          <w:trHeight w:val="553"/>
        </w:trPr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Общо</w:t>
            </w:r>
          </w:p>
        </w:tc>
        <w:tc>
          <w:tcPr>
            <w:tcW w:w="1843" w:type="dxa"/>
            <w:vAlign w:val="center"/>
          </w:tcPr>
          <w:p w:rsidR="00F267A3" w:rsidRPr="007A3D35" w:rsidRDefault="007A3D35" w:rsidP="00375D97">
            <w:pPr>
              <w:jc w:val="right"/>
              <w:rPr>
                <w:rFonts w:ascii="Times New Roman" w:hAnsi="Times New Roman" w:cs="Times New Roman"/>
                <w:b/>
                <w:sz w:val="26"/>
                <w:highlight w:val="yellow"/>
              </w:rPr>
            </w:pPr>
            <w:r w:rsidRPr="007A3D35">
              <w:rPr>
                <w:rFonts w:ascii="Times New Roman" w:hAnsi="Times New Roman" w:cs="Times New Roman"/>
                <w:b/>
                <w:sz w:val="26"/>
              </w:rPr>
              <w:t>3785,80</w:t>
            </w:r>
          </w:p>
        </w:tc>
        <w:tc>
          <w:tcPr>
            <w:tcW w:w="1764" w:type="dxa"/>
            <w:vAlign w:val="center"/>
          </w:tcPr>
          <w:p w:rsidR="00F267A3" w:rsidRPr="009D4174" w:rsidRDefault="00F267A3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100</w:t>
            </w:r>
            <w:r w:rsidR="00C91516" w:rsidRPr="009D4174">
              <w:rPr>
                <w:rFonts w:ascii="Times New Roman" w:hAnsi="Times New Roman" w:cs="Times New Roman"/>
                <w:sz w:val="26"/>
                <w:lang w:val="bg-BG"/>
              </w:rPr>
              <w:t>,</w:t>
            </w: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00 %</w:t>
            </w:r>
          </w:p>
        </w:tc>
      </w:tr>
    </w:tbl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DF7A57" w:rsidRPr="009D4174" w:rsidRDefault="00DF7A57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</w:p>
    <w:p w:rsidR="00DF7A57" w:rsidRPr="009D4174" w:rsidRDefault="00F267A3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 w:rsidRPr="009D4174">
        <w:rPr>
          <w:rFonts w:ascii="Times New Roman" w:hAnsi="Times New Roman" w:cs="Times New Roman"/>
          <w:sz w:val="26"/>
          <w:lang w:val="bg-BG"/>
        </w:rPr>
        <w:t xml:space="preserve">     …………………………….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>окторант</w:t>
      </w:r>
      <w:r w:rsidR="003C41DC">
        <w:rPr>
          <w:rFonts w:ascii="Times New Roman" w:hAnsi="Times New Roman" w:cs="Times New Roman"/>
          <w:sz w:val="26"/>
          <w:lang w:val="bg-BG"/>
        </w:rPr>
        <w:t>: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Съгласувано с: ……………………………..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E70221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460C25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Утвърдено от</w:t>
      </w:r>
      <w:r w:rsidR="00F267A3" w:rsidRPr="009D4174">
        <w:rPr>
          <w:rFonts w:ascii="Times New Roman" w:hAnsi="Times New Roman" w:cs="Times New Roman"/>
          <w:sz w:val="26"/>
          <w:lang w:val="bg-BG"/>
        </w:rPr>
        <w:t>:</w:t>
      </w:r>
      <w:r w:rsidR="00F267A3"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6D6813" w:rsidRPr="009D4174">
        <w:rPr>
          <w:rFonts w:ascii="Times New Roman" w:hAnsi="Times New Roman" w:cs="Times New Roman"/>
          <w:sz w:val="26"/>
          <w:lang w:val="bg-BG"/>
        </w:rPr>
        <w:t>п</w:t>
      </w:r>
      <w:r w:rsidRPr="009D4174">
        <w:rPr>
          <w:rFonts w:ascii="Times New Roman" w:hAnsi="Times New Roman" w:cs="Times New Roman"/>
          <w:sz w:val="26"/>
          <w:lang w:val="bg-BG"/>
        </w:rPr>
        <w:t>роф. Таня Пенчева, Директор на ИБФБМИ-БАН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837F9E" w:rsidRDefault="00F267A3" w:rsidP="00F267A3">
      <w:pPr>
        <w:ind w:right="-142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Анна Неделчева, Главен счетоводител на ИБФБМИ-БАН</w:t>
      </w:r>
    </w:p>
    <w:sectPr w:rsidR="00F267A3" w:rsidRPr="00837F9E" w:rsidSect="001C585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50"/>
    <w:rsid w:val="000058A5"/>
    <w:rsid w:val="0009629D"/>
    <w:rsid w:val="000E4916"/>
    <w:rsid w:val="000F48C6"/>
    <w:rsid w:val="00114B88"/>
    <w:rsid w:val="0014205C"/>
    <w:rsid w:val="001C5850"/>
    <w:rsid w:val="00375D97"/>
    <w:rsid w:val="003C41DC"/>
    <w:rsid w:val="0043599B"/>
    <w:rsid w:val="004379BE"/>
    <w:rsid w:val="00460C25"/>
    <w:rsid w:val="0054478A"/>
    <w:rsid w:val="00555BB6"/>
    <w:rsid w:val="00627199"/>
    <w:rsid w:val="0067056F"/>
    <w:rsid w:val="006970EC"/>
    <w:rsid w:val="006D6813"/>
    <w:rsid w:val="006F7C23"/>
    <w:rsid w:val="00706471"/>
    <w:rsid w:val="00721746"/>
    <w:rsid w:val="007A3D35"/>
    <w:rsid w:val="00837F9E"/>
    <w:rsid w:val="00952DC3"/>
    <w:rsid w:val="009D4174"/>
    <w:rsid w:val="00A05D0B"/>
    <w:rsid w:val="00A70240"/>
    <w:rsid w:val="00AE5474"/>
    <w:rsid w:val="00B56977"/>
    <w:rsid w:val="00B62F38"/>
    <w:rsid w:val="00BB76C2"/>
    <w:rsid w:val="00C30826"/>
    <w:rsid w:val="00C91516"/>
    <w:rsid w:val="00CE573D"/>
    <w:rsid w:val="00DF7A57"/>
    <w:rsid w:val="00E155F2"/>
    <w:rsid w:val="00E70221"/>
    <w:rsid w:val="00F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60C9"/>
  <w15:chartTrackingRefBased/>
  <w15:docId w15:val="{4729CE7E-013F-4E91-972F-3220919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bas.bg/documents/pravilnik_su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3</cp:revision>
  <cp:lastPrinted>2024-08-08T09:22:00Z</cp:lastPrinted>
  <dcterms:created xsi:type="dcterms:W3CDTF">2025-07-24T12:53:00Z</dcterms:created>
  <dcterms:modified xsi:type="dcterms:W3CDTF">2025-07-24T12:57:00Z</dcterms:modified>
</cp:coreProperties>
</file>